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07C11" w14:textId="77777777" w:rsidR="006A1D18" w:rsidRPr="00590133" w:rsidRDefault="006A1D18" w:rsidP="0059013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9013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291850" wp14:editId="7B9671C0">
            <wp:extent cx="1249033" cy="1613769"/>
            <wp:effectExtent l="19050" t="0" r="826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034" cy="1618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B47B74" w14:textId="77777777" w:rsidR="006A1D18" w:rsidRPr="00590133" w:rsidRDefault="006A1D18" w:rsidP="00590133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6A1D18" w:rsidRPr="00590133" w14:paraId="320D6553" w14:textId="77777777" w:rsidTr="00E95AC4">
        <w:tc>
          <w:tcPr>
            <w:tcW w:w="10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F104D5" w14:textId="77777777" w:rsidR="006A1D18" w:rsidRPr="00590133" w:rsidRDefault="006A1D18" w:rsidP="005901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901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Отчет</w:t>
            </w:r>
          </w:p>
          <w:p w14:paraId="2D53243D" w14:textId="77777777" w:rsidR="006A1D18" w:rsidRPr="00590133" w:rsidRDefault="006A1D18" w:rsidP="005901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901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Главы Администрации Троицкого сельского поселения перед населением за 2020 </w:t>
            </w:r>
            <w:r w:rsidR="00F33ED8" w:rsidRPr="005901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год </w:t>
            </w:r>
            <w:r w:rsidRPr="005901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и задачах  на </w:t>
            </w:r>
            <w:r w:rsidR="00F33ED8" w:rsidRPr="005901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2021год</w:t>
            </w:r>
          </w:p>
          <w:p w14:paraId="69A20F3A" w14:textId="77777777" w:rsidR="006A1D18" w:rsidRPr="00590133" w:rsidRDefault="006A1D18" w:rsidP="005901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2F0076" w14:textId="77777777" w:rsidR="006A1D18" w:rsidRPr="00590133" w:rsidRDefault="006A1D18" w:rsidP="00590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с.Троицкое</w:t>
            </w:r>
            <w:r w:rsidR="00F33ED8"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</w:t>
            </w: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3ED8" w:rsidRPr="00590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33ED8" w:rsidRPr="00590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33ED8" w:rsidRPr="005901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6B3160EB" w14:textId="77777777" w:rsidR="006A1D18" w:rsidRPr="00590133" w:rsidRDefault="006A1D18" w:rsidP="00590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FFE19" w14:textId="77777777" w:rsidR="00D95D80" w:rsidRPr="00590133" w:rsidRDefault="00A300DD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</w:rPr>
              <w:t xml:space="preserve">      </w:t>
            </w:r>
            <w:r w:rsidR="00D95D80" w:rsidRPr="00590133">
              <w:rPr>
                <w:rStyle w:val="fontstyle01"/>
              </w:rPr>
              <w:t>Сегодня мы подведем основные итоги работы за прошедший 2020 год и</w:t>
            </w:r>
            <w:r w:rsidR="00D95D80" w:rsidRPr="0059013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="00D95D80" w:rsidRPr="00590133">
              <w:rPr>
                <w:rStyle w:val="fontstyle01"/>
              </w:rPr>
              <w:t>обозначим основные направления деятельности в 2021 году.</w:t>
            </w:r>
            <w:r w:rsidR="00D95D80"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Отчёт о проделанной работе администрации проходит в дистанционном формате, поскольку из-за пандемии коронавируса массовые мероприятия проводить не рекомендовано.</w:t>
            </w:r>
            <w:r w:rsidR="00D95D80" w:rsidRPr="0059013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="00D95D80" w:rsidRPr="00590133">
              <w:rPr>
                <w:rStyle w:val="fontstyle01"/>
              </w:rPr>
              <w:t>Работа администрации Троицкого сельского поселения в минувшем периоде</w:t>
            </w:r>
            <w:r w:rsidR="00D95D80" w:rsidRPr="0059013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="00D95D80" w:rsidRPr="00590133">
              <w:rPr>
                <w:rStyle w:val="fontstyle01"/>
              </w:rPr>
              <w:t>строилась в соответствии с федеральным, областным законодательством и Уставом</w:t>
            </w:r>
            <w:r w:rsidR="00D95D80" w:rsidRPr="0059013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="00D95D80" w:rsidRPr="00590133">
              <w:rPr>
                <w:rStyle w:val="fontstyle01"/>
              </w:rPr>
              <w:t>сельского поселения.</w:t>
            </w:r>
          </w:p>
          <w:p w14:paraId="5DA3E01E" w14:textId="77777777" w:rsidR="006A1D18" w:rsidRPr="00590133" w:rsidRDefault="00A300DD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 xml:space="preserve">      </w:t>
            </w:r>
            <w:r w:rsidR="006A1D18" w:rsidRPr="00590133">
              <w:rPr>
                <w:rStyle w:val="FontStyle14"/>
                <w:sz w:val="28"/>
                <w:szCs w:val="28"/>
              </w:rPr>
              <w:t xml:space="preserve">Осуществлением поставленных перед администрацией задач </w:t>
            </w:r>
            <w:proofErr w:type="gramStart"/>
            <w:r w:rsidR="006A1D18" w:rsidRPr="00590133">
              <w:rPr>
                <w:rStyle w:val="FontStyle14"/>
                <w:sz w:val="28"/>
                <w:szCs w:val="28"/>
              </w:rPr>
              <w:t>занимались  муниципальных</w:t>
            </w:r>
            <w:proofErr w:type="gramEnd"/>
            <w:r w:rsidR="006A1D18" w:rsidRPr="00590133">
              <w:rPr>
                <w:rStyle w:val="FontStyle14"/>
                <w:sz w:val="28"/>
                <w:szCs w:val="28"/>
              </w:rPr>
              <w:t xml:space="preserve"> служащих – 7чел., </w:t>
            </w:r>
            <w:r w:rsidR="00D95D80" w:rsidRPr="00590133">
              <w:rPr>
                <w:rStyle w:val="FontStyle14"/>
                <w:sz w:val="28"/>
                <w:szCs w:val="28"/>
              </w:rPr>
              <w:t>имеется вакансия ,0,5</w:t>
            </w:r>
            <w:r w:rsidR="00D95D80"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 w:rsidR="00B72192" w:rsidRPr="0059013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95D80"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B72192" w:rsidRPr="0059013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D95D80"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служащ</w:t>
            </w:r>
            <w:r w:rsidR="00B72192"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его, </w:t>
            </w:r>
            <w:r w:rsidR="006A1D18" w:rsidRPr="00590133">
              <w:rPr>
                <w:rStyle w:val="FontStyle14"/>
                <w:sz w:val="28"/>
                <w:szCs w:val="28"/>
              </w:rPr>
              <w:t>технического персонала  -2чел.,</w:t>
            </w:r>
            <w:r w:rsidR="006A1D18" w:rsidRPr="00590133">
              <w:rPr>
                <w:rFonts w:ascii="Times New Roman" w:hAnsi="Times New Roman" w:cs="Times New Roman"/>
                <w:sz w:val="28"/>
                <w:szCs w:val="28"/>
              </w:rPr>
              <w:t>обслуживающий персонал -2чел.</w:t>
            </w:r>
          </w:p>
          <w:p w14:paraId="72D9D356" w14:textId="77777777" w:rsidR="006A1D18" w:rsidRPr="00590133" w:rsidRDefault="006A1D18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Общая площадь муниципального образования –72.9 кв.км.</w:t>
            </w:r>
          </w:p>
          <w:p w14:paraId="298D6E6C" w14:textId="77777777" w:rsidR="006A1D18" w:rsidRPr="00590133" w:rsidRDefault="006A1D18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Троицкое сельское поселение расположено в центре Неклиновского района, объединяет 5 населенных пунктов (1528 домовладения). Численность населения 3850 чел.</w:t>
            </w:r>
          </w:p>
          <w:p w14:paraId="31D1F988" w14:textId="77777777" w:rsidR="00551615" w:rsidRPr="00590133" w:rsidRDefault="00551615" w:rsidP="0059013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территории поселения </w:t>
            </w:r>
            <w:r w:rsidRPr="00A300DD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Социальную инфраструктуру</w:t>
            </w: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 представляют</w:t>
            </w:r>
          </w:p>
          <w:p w14:paraId="5F5E9725" w14:textId="77777777" w:rsidR="00551615" w:rsidRPr="00590133" w:rsidRDefault="00551615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93DE2" w14:textId="77777777" w:rsidR="00551615" w:rsidRPr="00590133" w:rsidRDefault="00551615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-Троицкая СОШ </w:t>
            </w:r>
            <w:proofErr w:type="spellStart"/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="00B72192" w:rsidRPr="00590133">
              <w:rPr>
                <w:rFonts w:ascii="Times New Roman" w:hAnsi="Times New Roman" w:cs="Times New Roman"/>
                <w:sz w:val="28"/>
                <w:szCs w:val="28"/>
              </w:rPr>
              <w:t>Д.А.</w:t>
            </w: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Адамова</w:t>
            </w:r>
            <w:proofErr w:type="spellEnd"/>
            <w:r w:rsidR="00A300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B27DFF8" w14:textId="77777777" w:rsidR="00551615" w:rsidRPr="00590133" w:rsidRDefault="00551615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-детский сад</w:t>
            </w:r>
            <w:r w:rsidR="00B72192"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3166A" w:rsidRPr="00590133">
              <w:rPr>
                <w:rFonts w:ascii="Times New Roman" w:hAnsi="Times New Roman" w:cs="Times New Roman"/>
                <w:sz w:val="28"/>
                <w:szCs w:val="28"/>
              </w:rPr>
              <w:t>Радуга»</w:t>
            </w: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детей ;</w:t>
            </w:r>
            <w:proofErr w:type="gramEnd"/>
          </w:p>
          <w:p w14:paraId="13C7F0E8" w14:textId="77777777" w:rsidR="00551615" w:rsidRPr="00590133" w:rsidRDefault="00551615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166A" w:rsidRPr="005901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социального обслуживания на дому, обслуживающие </w:t>
            </w:r>
            <w:r w:rsidR="0063166A" w:rsidRPr="00A300D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14:paraId="7871B684" w14:textId="77777777" w:rsidR="00551615" w:rsidRPr="00590133" w:rsidRDefault="00551615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-сельский дом культуры; </w:t>
            </w:r>
            <w:r w:rsidR="0063166A" w:rsidRPr="005901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</w:t>
            </w:r>
            <w:r w:rsidR="0063166A" w:rsidRPr="005901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73D5AC" w14:textId="77777777" w:rsidR="00B72192" w:rsidRPr="00590133" w:rsidRDefault="00551615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166A"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ФАП</w:t>
            </w: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FD8FABB" w14:textId="77777777" w:rsidR="00B72192" w:rsidRPr="00590133" w:rsidRDefault="00B72192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1615"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почтовое отделение,</w:t>
            </w:r>
          </w:p>
          <w:p w14:paraId="6217AA34" w14:textId="77777777" w:rsidR="00551615" w:rsidRPr="00590133" w:rsidRDefault="00B72192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1615"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филиал Сбербанка.</w:t>
            </w:r>
          </w:p>
          <w:p w14:paraId="40E977AA" w14:textId="77777777" w:rsidR="0063166A" w:rsidRPr="00590133" w:rsidRDefault="00B72192" w:rsidP="005901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300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  <w:r w:rsidR="0063166A"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детской</w:t>
            </w:r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3166A"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музыкальной школы</w:t>
            </w:r>
          </w:p>
          <w:p w14:paraId="57A08860" w14:textId="77777777" w:rsidR="006432A1" w:rsidRPr="00590133" w:rsidRDefault="006432A1" w:rsidP="005901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Крестовоздвиженский</w:t>
            </w:r>
            <w:proofErr w:type="spellEnd"/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храм</w:t>
            </w:r>
          </w:p>
          <w:p w14:paraId="449CBFFD" w14:textId="77777777" w:rsidR="0063166A" w:rsidRPr="00590133" w:rsidRDefault="0063166A" w:rsidP="005901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по обеспечению общественного порядка и безопасности на</w:t>
            </w:r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территории </w:t>
            </w:r>
            <w:r w:rsidR="00B72192"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Троицкого </w:t>
            </w:r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 представлена участковым пунктом</w:t>
            </w:r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полиции отдела МВД России по Неклиновскому району.</w:t>
            </w:r>
          </w:p>
          <w:p w14:paraId="4C7E2314" w14:textId="77777777" w:rsidR="0063166A" w:rsidRPr="00590133" w:rsidRDefault="00A300DD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</w:rPr>
              <w:lastRenderedPageBreak/>
              <w:t xml:space="preserve">     </w:t>
            </w:r>
            <w:r w:rsidR="0063166A" w:rsidRPr="00590133">
              <w:rPr>
                <w:rStyle w:val="fontstyle01"/>
              </w:rPr>
              <w:t>Население трудится на предприятиях, расположенных на территории поселения</w:t>
            </w:r>
            <w:r w:rsidR="0063166A" w:rsidRPr="0059013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="0063166A" w:rsidRPr="00590133">
              <w:rPr>
                <w:rStyle w:val="fontstyle01"/>
              </w:rPr>
              <w:t>и в близлежащих городах и селах</w:t>
            </w:r>
          </w:p>
          <w:p w14:paraId="1E148BC3" w14:textId="77777777" w:rsidR="00436BC3" w:rsidRPr="00590133" w:rsidRDefault="00A300DD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36BC3"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В поселении 25 магазинов, в т.ч.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крупные </w:t>
            </w:r>
            <w:r w:rsidR="00436BC3" w:rsidRPr="00590133">
              <w:rPr>
                <w:rFonts w:ascii="Times New Roman" w:hAnsi="Times New Roman" w:cs="Times New Roman"/>
                <w:sz w:val="28"/>
                <w:szCs w:val="28"/>
              </w:rPr>
              <w:t>«Магнит», «Пятерочка» 18 индивидуальных предпринимателей, ведущих торговлю продуктами, стройматериалами, бытовой химией. Так же имеется пун</w:t>
            </w:r>
            <w:r w:rsidR="00622985">
              <w:rPr>
                <w:rFonts w:ascii="Times New Roman" w:hAnsi="Times New Roman" w:cs="Times New Roman"/>
                <w:sz w:val="28"/>
                <w:szCs w:val="28"/>
              </w:rPr>
              <w:t xml:space="preserve">кт по ремонту бытовой </w:t>
            </w:r>
            <w:proofErr w:type="gramStart"/>
            <w:r w:rsidR="00622985">
              <w:rPr>
                <w:rFonts w:ascii="Times New Roman" w:hAnsi="Times New Roman" w:cs="Times New Roman"/>
                <w:sz w:val="28"/>
                <w:szCs w:val="28"/>
              </w:rPr>
              <w:t>техники .</w:t>
            </w:r>
            <w:r w:rsidR="00436BC3" w:rsidRPr="0059013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436BC3"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селе работает пекарня. Объектов общепита 5.</w:t>
            </w:r>
          </w:p>
          <w:p w14:paraId="154274FC" w14:textId="77777777" w:rsidR="00622985" w:rsidRDefault="00622985" w:rsidP="00590133">
            <w:pPr>
              <w:jc w:val="both"/>
              <w:rPr>
                <w:rStyle w:val="fontstyle0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3166A" w:rsidRPr="00590133">
              <w:rPr>
                <w:rStyle w:val="fontstyle01"/>
              </w:rPr>
              <w:t>Основной целью деятельности администрации является повышение уровня и</w:t>
            </w:r>
            <w:r w:rsidR="0063166A" w:rsidRPr="0059013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="0063166A" w:rsidRPr="00590133">
              <w:rPr>
                <w:rStyle w:val="fontstyle01"/>
              </w:rPr>
              <w:t>улучшение качества жизни каждого жителя нашего поселения. Администрацией</w:t>
            </w:r>
            <w:r w:rsidR="0063166A" w:rsidRPr="0059013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="0063166A" w:rsidRPr="00590133">
              <w:rPr>
                <w:rStyle w:val="fontstyle01"/>
              </w:rPr>
              <w:t>поселения принимались меры, направленные на обеспечение общественной</w:t>
            </w:r>
            <w:r w:rsidR="0063166A" w:rsidRPr="0059013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>
              <w:rPr>
                <w:rStyle w:val="fontstyle01"/>
              </w:rPr>
              <w:t>безопасности и правопорядка. П</w:t>
            </w:r>
            <w:r w:rsidR="0063166A" w:rsidRPr="00590133">
              <w:rPr>
                <w:rStyle w:val="fontstyle01"/>
              </w:rPr>
              <w:t>ервичных мер пожарной безопасности, содержание</w:t>
            </w:r>
            <w:r w:rsidR="0063166A" w:rsidRPr="0059013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="0063166A" w:rsidRPr="00590133">
              <w:rPr>
                <w:rStyle w:val="fontstyle01"/>
              </w:rPr>
              <w:t>социально-культурной сферы, благоустройство территории поселения, освещение</w:t>
            </w:r>
            <w:r w:rsidR="0063166A" w:rsidRPr="0059013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="0063166A" w:rsidRPr="00590133">
              <w:rPr>
                <w:rStyle w:val="fontstyle01"/>
              </w:rPr>
              <w:t>улиц, стабильность в работе объектов жизнеобеспечения и предприятий,</w:t>
            </w:r>
            <w:r w:rsidR="0063166A" w:rsidRPr="0059013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="0063166A" w:rsidRPr="00590133">
              <w:rPr>
                <w:rStyle w:val="fontstyle01"/>
              </w:rPr>
              <w:t>осуществляющих свою деятельность на территории поселения. Эти полномочия</w:t>
            </w:r>
            <w:r w:rsidR="0063166A" w:rsidRPr="0059013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="0063166A" w:rsidRPr="00590133">
              <w:rPr>
                <w:rStyle w:val="fontstyle01"/>
              </w:rPr>
              <w:t>осуществлялись путем организации повседневной работы администрации</w:t>
            </w:r>
            <w:r w:rsidR="0063166A" w:rsidRPr="0059013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="0063166A" w:rsidRPr="00590133">
              <w:rPr>
                <w:rStyle w:val="fontstyle01"/>
              </w:rPr>
              <w:t>поселения, подготовки нормативных документов, осуществления личного приема</w:t>
            </w:r>
            <w:r w:rsidR="0063166A" w:rsidRPr="0059013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="0063166A" w:rsidRPr="00590133">
              <w:rPr>
                <w:rStyle w:val="fontstyle01"/>
              </w:rPr>
              <w:t>граждан, рассмотрения письменных обращений Главой администрации поселения и</w:t>
            </w:r>
            <w:r w:rsidR="006432A1" w:rsidRPr="0059013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r w:rsidR="0063166A" w:rsidRPr="00590133">
              <w:rPr>
                <w:rStyle w:val="fontstyle01"/>
              </w:rPr>
              <w:t>специалистами.</w:t>
            </w:r>
          </w:p>
          <w:p w14:paraId="318EA36A" w14:textId="77777777" w:rsidR="00622985" w:rsidRPr="00622985" w:rsidRDefault="00622985" w:rsidP="006229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Получено и рассмотрено </w:t>
            </w:r>
            <w:r w:rsidRPr="00622985">
              <w:rPr>
                <w:rFonts w:ascii="Times New Roman" w:eastAsia="Times New Roman" w:hAnsi="Times New Roman" w:cs="Times New Roman"/>
                <w:sz w:val="28"/>
                <w:szCs w:val="28"/>
              </w:rPr>
              <w:t>19 письменных заявлений граждан, входящей корреспонденции поступило 2392 документа. Отправлено исходящей корреспонденции – 513(по системе дело) 453 (нарочно) документа (отчеты, письма, запрашиваемая информация, статистические отчеты).</w:t>
            </w:r>
          </w:p>
          <w:p w14:paraId="481FF85E" w14:textId="77777777" w:rsidR="00622985" w:rsidRPr="00622985" w:rsidRDefault="00622985" w:rsidP="006229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985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Выдано справок – 479.</w:t>
            </w:r>
          </w:p>
          <w:p w14:paraId="0D880658" w14:textId="77777777" w:rsidR="0063166A" w:rsidRPr="00622985" w:rsidRDefault="00622985" w:rsidP="00590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98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Администрацией поселения принято 104 постановлений, 219 распоряжений.</w:t>
            </w:r>
            <w:r w:rsidR="0063166A" w:rsidRPr="0059013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="00EA5F8C">
              <w:rPr>
                <w:rStyle w:val="fontstyle01"/>
              </w:rPr>
              <w:t xml:space="preserve">   </w:t>
            </w:r>
            <w:r w:rsidR="0063166A" w:rsidRPr="00590133">
              <w:rPr>
                <w:rStyle w:val="fontstyle01"/>
              </w:rPr>
              <w:t>В соответствии с Федеральным законом «Об обеспечении доступа к информации</w:t>
            </w:r>
            <w:r w:rsidR="0063166A" w:rsidRPr="0059013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="0063166A" w:rsidRPr="00590133">
              <w:rPr>
                <w:rStyle w:val="fontstyle01"/>
              </w:rPr>
              <w:t>о деятельности государственных органов и органов местного самоуправления», для</w:t>
            </w:r>
            <w:r w:rsidR="0063166A" w:rsidRPr="0059013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="0063166A" w:rsidRPr="00590133">
              <w:rPr>
                <w:rStyle w:val="fontstyle01"/>
              </w:rPr>
              <w:t>информирования населения о деятельности администрации и Собрания депутатов</w:t>
            </w:r>
            <w:r w:rsidR="0063166A" w:rsidRPr="0059013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="0063166A" w:rsidRPr="00590133">
              <w:rPr>
                <w:rStyle w:val="fontstyle01"/>
              </w:rPr>
              <w:t xml:space="preserve">используется официальный сайт </w:t>
            </w:r>
            <w:r w:rsidR="006432A1" w:rsidRPr="00590133">
              <w:rPr>
                <w:rStyle w:val="fontstyle01"/>
              </w:rPr>
              <w:t>Троицкого</w:t>
            </w:r>
            <w:r w:rsidR="0063166A" w:rsidRPr="00590133">
              <w:rPr>
                <w:rStyle w:val="fontstyle01"/>
              </w:rPr>
              <w:t xml:space="preserve"> сельского поселения, на котором</w:t>
            </w:r>
            <w:r w:rsidR="0063166A" w:rsidRPr="0059013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="0063166A" w:rsidRPr="00590133">
              <w:rPr>
                <w:rStyle w:val="fontstyle01"/>
              </w:rPr>
              <w:t>размещаются нормативные документы, регламенты оказываемых муниципальных</w:t>
            </w:r>
            <w:r w:rsidR="0063166A" w:rsidRPr="0059013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="0063166A" w:rsidRPr="00590133">
              <w:rPr>
                <w:rStyle w:val="fontstyle01"/>
              </w:rPr>
              <w:t>услуг, бюджет и отчет об его исполнении, сведения о доходах и расходах</w:t>
            </w:r>
            <w:r w:rsidR="0063166A" w:rsidRPr="0059013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="0063166A" w:rsidRPr="00590133">
              <w:rPr>
                <w:rStyle w:val="fontstyle01"/>
              </w:rPr>
              <w:t>муниципальных служащих и депутатов, а также много другое. Основной задачей</w:t>
            </w:r>
            <w:r w:rsidR="0063166A" w:rsidRPr="0059013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="0063166A" w:rsidRPr="00590133">
              <w:rPr>
                <w:rStyle w:val="fontstyle01"/>
              </w:rPr>
              <w:t>сайта является обеспечение гласности и доступности информации о деятельности</w:t>
            </w:r>
            <w:r w:rsidR="0063166A" w:rsidRPr="0059013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="0063166A" w:rsidRPr="00590133">
              <w:rPr>
                <w:rStyle w:val="fontstyle01"/>
              </w:rPr>
              <w:t xml:space="preserve">органов местного самоуправления </w:t>
            </w:r>
            <w:r w:rsidR="006432A1" w:rsidRPr="00590133">
              <w:rPr>
                <w:rStyle w:val="fontstyle01"/>
              </w:rPr>
              <w:t>Троицкого</w:t>
            </w:r>
            <w:r w:rsidR="0063166A" w:rsidRPr="00590133">
              <w:rPr>
                <w:rStyle w:val="fontstyle01"/>
              </w:rPr>
              <w:t xml:space="preserve"> сельского поселения и принимаемых</w:t>
            </w:r>
            <w:r w:rsidR="0063166A" w:rsidRPr="0059013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="0063166A" w:rsidRPr="00590133">
              <w:rPr>
                <w:rStyle w:val="fontstyle01"/>
              </w:rPr>
              <w:t>ими решениях</w:t>
            </w:r>
            <w:r w:rsidR="006432A1" w:rsidRPr="00590133">
              <w:rPr>
                <w:rStyle w:val="fontstyle01"/>
              </w:rPr>
              <w:t>.</w:t>
            </w:r>
          </w:p>
          <w:p w14:paraId="3668096E" w14:textId="77777777" w:rsidR="0063166A" w:rsidRPr="00590133" w:rsidRDefault="00EA5F8C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color w:val="auto"/>
              </w:rPr>
              <w:t xml:space="preserve">  </w:t>
            </w:r>
            <w:r w:rsidR="0063166A" w:rsidRPr="00590133">
              <w:rPr>
                <w:rStyle w:val="fontstyle01"/>
                <w:color w:val="auto"/>
              </w:rPr>
              <w:t>Осуществляется исполнение отдельных государственных полномочий в части</w:t>
            </w:r>
            <w:r w:rsidR="0063166A" w:rsidRPr="005901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3166A" w:rsidRPr="00590133">
              <w:rPr>
                <w:rStyle w:val="fontstyle01"/>
                <w:color w:val="auto"/>
              </w:rPr>
              <w:t>ведения воинского учета в соответствии с требованиями закона РФ «О воинской</w:t>
            </w:r>
            <w:r w:rsidR="0063166A" w:rsidRPr="005901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3166A" w:rsidRPr="00590133">
              <w:rPr>
                <w:rStyle w:val="fontstyle01"/>
                <w:color w:val="auto"/>
              </w:rPr>
              <w:t>обязанности и военной службе». Всего на первичном воинском учете в сельском</w:t>
            </w:r>
            <w:r w:rsidR="0063166A" w:rsidRPr="005901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3166A" w:rsidRPr="00590133">
              <w:rPr>
                <w:rStyle w:val="fontstyle01"/>
                <w:color w:val="auto"/>
              </w:rPr>
              <w:t>поселении в отчетном периоде состояло военнообязанных 1264 человек,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66A" w:rsidRPr="00590133">
              <w:rPr>
                <w:rStyle w:val="fontstyle01"/>
                <w:color w:val="auto"/>
              </w:rPr>
              <w:t xml:space="preserve">граждан, пребывающих в запасе –1150 человек, </w:t>
            </w:r>
            <w:r w:rsidR="00AE259C" w:rsidRPr="00590133">
              <w:rPr>
                <w:rStyle w:val="fontstyle01"/>
                <w:color w:val="auto"/>
              </w:rPr>
              <w:t>офицеров 37,участников боевых действий 49,</w:t>
            </w:r>
            <w:r w:rsidR="0063166A" w:rsidRPr="00590133">
              <w:rPr>
                <w:rStyle w:val="fontstyle01"/>
                <w:color w:val="auto"/>
              </w:rPr>
              <w:t xml:space="preserve"> призывников</w:t>
            </w:r>
            <w:r w:rsidR="00AE259C" w:rsidRPr="00590133">
              <w:rPr>
                <w:rStyle w:val="fontstyle01"/>
                <w:color w:val="auto"/>
              </w:rPr>
              <w:t xml:space="preserve"> 51 чел.</w:t>
            </w:r>
          </w:p>
          <w:p w14:paraId="503E81EC" w14:textId="77777777" w:rsidR="006A1D18" w:rsidRPr="00EA5F8C" w:rsidRDefault="006A1D18" w:rsidP="00EA5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F8C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</w:p>
          <w:p w14:paraId="090B2716" w14:textId="77777777" w:rsidR="006A1D18" w:rsidRPr="00590133" w:rsidRDefault="006A1D18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71D22" w14:textId="77777777" w:rsidR="00EA5F8C" w:rsidRDefault="00EA5F8C" w:rsidP="005901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E76F03"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Подводя итоги работы администрации </w:t>
            </w:r>
            <w:r w:rsidR="006432A1"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Троицкого</w:t>
            </w:r>
            <w:r w:rsidR="00E76F03"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  <w:r w:rsidR="00E76F03" w:rsidRPr="0059013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за 2020</w:t>
            </w:r>
            <w:r w:rsidR="00E76F03" w:rsidRPr="0059013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  <w:t>год по обеспечению финансирования всех полномочий, определенных ФЗ №131-ФЗ</w:t>
            </w:r>
            <w:r w:rsidR="006432A1" w:rsidRPr="0059013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r w:rsidR="00E76F03" w:rsidRPr="0059013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«Об общих принципах организации местного самоуправления в РФ» можно</w:t>
            </w:r>
            <w:r w:rsidR="00E76F03" w:rsidRPr="0059013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  <w:t>отметить, что главным финансовым инструментом для достижения стабильности</w:t>
            </w:r>
            <w:r w:rsidR="00E76F03" w:rsidRPr="0059013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</w:r>
            <w:r w:rsidR="00E76F03" w:rsidRPr="0059013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lastRenderedPageBreak/>
              <w:t>социально-экономического развития поселения</w:t>
            </w:r>
            <w:r w:rsidR="006432A1" w:rsidRPr="0059013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,</w:t>
            </w:r>
            <w:r w:rsidR="00E76F03" w:rsidRPr="0059013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безусловно служит бюджет. От того,</w:t>
            </w:r>
            <w:r w:rsidR="006432A1" w:rsidRPr="0059013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r w:rsidR="00E76F03" w:rsidRPr="0059013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насколько активно он пополняется, </w:t>
            </w:r>
            <w:r w:rsidR="00E76F03"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решаются текущие задачи, определяется судьба</w:t>
            </w:r>
            <w:r w:rsidR="006432A1"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76F03"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дальнейшего развития.</w:t>
            </w:r>
          </w:p>
          <w:p w14:paraId="3C556649" w14:textId="77777777" w:rsidR="00EA5F8C" w:rsidRPr="00590133" w:rsidRDefault="00EA5F8C" w:rsidP="00EA5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Исполнение доходной части бюджета Троицкого сельского поселения  2020 год составило 32746,9 тыс. руб. В бюджете поселения собственные налоговые и неналоговые доходы исполнены в сумме 5839,7 тыс. руб., при  плане 4152,3  Безвозмездные поступления составили 26907,2 тыс. руб.</w:t>
            </w:r>
          </w:p>
          <w:p w14:paraId="3341DC8E" w14:textId="77777777" w:rsidR="00E76F03" w:rsidRPr="00590133" w:rsidRDefault="00E76F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9013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Специалистами администрации ведется активная работа по сокращению</w:t>
            </w:r>
            <w:r w:rsidRPr="0059013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br/>
              <w:t xml:space="preserve">задолженности. </w:t>
            </w:r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Почти каждый из нас является собственником квартиры, машины, дома или</w:t>
            </w:r>
            <w:r w:rsidR="006432A1"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дачи. Случается так, что граждане иногда допускают неуплату полагающихся сумм</w:t>
            </w:r>
            <w:r w:rsidR="006432A1"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исчисленных налогов, пропуская срок их уплаты, или вообще забывая об этой</w:t>
            </w:r>
            <w:r w:rsidR="006432A1"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обязанности. Налоги рано или поздно нужно будет платить, но уже с процентами в</w:t>
            </w:r>
            <w:r w:rsidR="006432A1"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 пени. В соответствии с действующим законодательством определенная</w:t>
            </w:r>
            <w:r w:rsidR="006432A1"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граждан освобождена от налоговой обязанности полностью или частично,</w:t>
            </w:r>
            <w:r w:rsidR="006432A1"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 предоставление льготы носит заявительный характер. Для ее оформления</w:t>
            </w:r>
            <w:r w:rsidR="006432A1"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необходимо обратиться в органы налоговой инспекции или к специалисту по</w:t>
            </w:r>
            <w:r w:rsidR="006432A1"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налогам и сборам Администрации </w:t>
            </w:r>
            <w:r w:rsidR="006432A1"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Троицкого</w:t>
            </w:r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в рабочие дни.</w:t>
            </w:r>
          </w:p>
          <w:p w14:paraId="00B70BDB" w14:textId="77777777" w:rsidR="0046000A" w:rsidRPr="00590133" w:rsidRDefault="0046000A" w:rsidP="00590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63325214"/>
            <w:r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Задолженность по налоговым платежам в бюджет поселения на </w:t>
            </w:r>
            <w:r w:rsidRPr="005901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01.01.2020 г.</w:t>
            </w:r>
            <w:r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составляла 4584,2 тыс. руб., в том числе:</w:t>
            </w:r>
          </w:p>
          <w:p w14:paraId="094E82FD" w14:textId="77777777" w:rsidR="0046000A" w:rsidRPr="00590133" w:rsidRDefault="0046000A" w:rsidP="00590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>- 138,0 тыс. руб. – налог на имущество физических лиц</w:t>
            </w:r>
          </w:p>
          <w:p w14:paraId="2403E0C1" w14:textId="77777777" w:rsidR="0046000A" w:rsidRPr="00590133" w:rsidRDefault="0046000A" w:rsidP="00590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>- 2470,4 тыс. руб. – земельный налог</w:t>
            </w:r>
          </w:p>
          <w:p w14:paraId="43D21DF9" w14:textId="77777777" w:rsidR="0046000A" w:rsidRPr="00590133" w:rsidRDefault="0046000A" w:rsidP="00590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>- 1591,2 тыс. руб. – транспортный налог физ. лиц.</w:t>
            </w:r>
          </w:p>
          <w:bookmarkEnd w:id="0"/>
          <w:p w14:paraId="6ED4B115" w14:textId="77777777" w:rsidR="0046000A" w:rsidRPr="00590133" w:rsidRDefault="0046000A" w:rsidP="00590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Задолженность по налоговым платежам в бюджет поселения на </w:t>
            </w:r>
            <w:r w:rsidRPr="005901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01.12.2020 г.</w:t>
            </w:r>
            <w:r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составила 2925,4 тыс. руб., в том числе:</w:t>
            </w:r>
          </w:p>
          <w:p w14:paraId="709A700E" w14:textId="77777777" w:rsidR="0046000A" w:rsidRPr="00590133" w:rsidRDefault="0046000A" w:rsidP="00590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>- 83,5 тыс. руб. – налог на имущество физических лиц</w:t>
            </w:r>
          </w:p>
          <w:p w14:paraId="6FC9CBFC" w14:textId="77777777" w:rsidR="0046000A" w:rsidRPr="00590133" w:rsidRDefault="0046000A" w:rsidP="00590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>- 1045,2 тыс. руб. – земельный налог</w:t>
            </w:r>
          </w:p>
          <w:p w14:paraId="2BA368FA" w14:textId="77777777" w:rsidR="0046000A" w:rsidRPr="00590133" w:rsidRDefault="0046000A" w:rsidP="00590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>- 1090,4 тыс. руб. – транспортный налог физ. лиц.</w:t>
            </w:r>
          </w:p>
          <w:p w14:paraId="36FEFDFC" w14:textId="77777777" w:rsidR="0046000A" w:rsidRPr="00590133" w:rsidRDefault="0046000A" w:rsidP="00590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>В целом по поселению недоимка сократилась на 1658,8 тыс. руб.</w:t>
            </w:r>
          </w:p>
          <w:p w14:paraId="6F628B1B" w14:textId="77777777" w:rsidR="0046000A" w:rsidRPr="00590133" w:rsidRDefault="0046000A" w:rsidP="00590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>Однако, несмотря на принимаемые меры, задолженность на 01.01.2021 г. выросла (это связано с ростом задолженности из-за несвоевременной оплаты   по сроку оплаты 01.12.2020 г.).</w:t>
            </w:r>
          </w:p>
          <w:p w14:paraId="327F6D7E" w14:textId="77777777" w:rsidR="0046000A" w:rsidRPr="00590133" w:rsidRDefault="0046000A" w:rsidP="00590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Задолженность по налоговым платежам в бюджет поселения на </w:t>
            </w:r>
            <w:r w:rsidRPr="005901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01.01.2021 г.</w:t>
            </w:r>
            <w:r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составила 4976,0 тыс. руб., в том числе:</w:t>
            </w:r>
          </w:p>
          <w:p w14:paraId="5D9836CA" w14:textId="77777777" w:rsidR="0046000A" w:rsidRPr="00590133" w:rsidRDefault="0046000A" w:rsidP="00590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>- 196,0 тыс. руб. – налог на имущество физических лиц</w:t>
            </w:r>
          </w:p>
          <w:p w14:paraId="337AD02E" w14:textId="77777777" w:rsidR="0046000A" w:rsidRPr="00590133" w:rsidRDefault="0046000A" w:rsidP="00590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>- 2371,2 тыс. руб. – земельный налог</w:t>
            </w:r>
          </w:p>
          <w:p w14:paraId="099144AA" w14:textId="77777777" w:rsidR="0046000A" w:rsidRPr="00590133" w:rsidRDefault="0046000A" w:rsidP="00590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>- 1828,5 тыс. руб. – транспортный налог физ. лиц.</w:t>
            </w:r>
          </w:p>
          <w:p w14:paraId="2503D9F8" w14:textId="77777777" w:rsidR="0046000A" w:rsidRPr="00590133" w:rsidRDefault="00EA5F8C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46000A"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целях сокращения недоимки, в 2020 году в Администрации Троицкого сельского поселения было проведено 14 заседаний Координационного Совета по вопросам собираемости налогов и других обязательных платежей при Администрации Троицкого сельского поселения, на которые были приглашены 50 физ. лица, </w:t>
            </w:r>
            <w:r w:rsidR="0046000A" w:rsidRPr="00590133">
              <w:rPr>
                <w:rFonts w:ascii="Times New Roman" w:hAnsi="Times New Roman" w:cs="Times New Roman"/>
                <w:sz w:val="28"/>
                <w:szCs w:val="28"/>
              </w:rPr>
              <w:t>имеющих общую задолженность по налоговым платежам в сумме 478,8 тыс. руб.</w:t>
            </w:r>
            <w:r w:rsidR="00C05608"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00A" w:rsidRPr="00590133">
              <w:rPr>
                <w:rFonts w:ascii="Times New Roman" w:hAnsi="Times New Roman" w:cs="Times New Roman"/>
                <w:sz w:val="28"/>
                <w:szCs w:val="28"/>
              </w:rPr>
              <w:t>В результате недоим</w:t>
            </w:r>
            <w:r w:rsidR="00C05608" w:rsidRPr="00590133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46000A"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была погашена в размере 42,0 тыс. руб.</w:t>
            </w:r>
          </w:p>
          <w:p w14:paraId="1FCDB904" w14:textId="77777777" w:rsidR="0046000A" w:rsidRPr="00590133" w:rsidRDefault="0046000A" w:rsidP="0059013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заседаниях обсуждались вопросы об оплате налогов, информировали о </w:t>
            </w:r>
            <w:r w:rsidRPr="0059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состоянии дел по собираемости налогов, о проделанной работе специалистами по сокращению задолженности и предпринимаемых мерах. Решили проводить разъяснительную работу с неплательщиками по всем налогам на сходах граждан. Присутствовавших задолжников обязали оплатить задолженности</w:t>
            </w:r>
            <w:r w:rsidRPr="0059013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323F9197" w14:textId="77777777" w:rsidR="006A1D18" w:rsidRPr="00590133" w:rsidRDefault="00EA5F8C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A1D18" w:rsidRPr="00590133">
              <w:rPr>
                <w:rFonts w:ascii="Times New Roman" w:hAnsi="Times New Roman" w:cs="Times New Roman"/>
                <w:sz w:val="28"/>
                <w:szCs w:val="28"/>
              </w:rPr>
              <w:t>По состоянию на 01.0</w:t>
            </w:r>
            <w:r w:rsidR="00E76F03" w:rsidRPr="005901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1D18" w:rsidRPr="0059013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76F03" w:rsidRPr="005901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1D18" w:rsidRPr="00590133">
              <w:rPr>
                <w:rFonts w:ascii="Times New Roman" w:hAnsi="Times New Roman" w:cs="Times New Roman"/>
                <w:sz w:val="28"/>
                <w:szCs w:val="28"/>
              </w:rPr>
              <w:t>г. кредиторская задолженность по выплате заработной платы отсутствует.</w:t>
            </w:r>
          </w:p>
          <w:p w14:paraId="4BC11E1A" w14:textId="77777777" w:rsidR="006A1D18" w:rsidRPr="00590133" w:rsidRDefault="00EA5F8C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A1D18" w:rsidRPr="00590133">
              <w:rPr>
                <w:rFonts w:ascii="Times New Roman" w:hAnsi="Times New Roman" w:cs="Times New Roman"/>
                <w:sz w:val="28"/>
                <w:szCs w:val="28"/>
              </w:rPr>
              <w:t>По состоянию на 01.0</w:t>
            </w:r>
            <w:r w:rsidR="00E76F03" w:rsidRPr="005901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1D18" w:rsidRPr="0059013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76F03" w:rsidRPr="005901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1D18" w:rsidRPr="00590133">
              <w:rPr>
                <w:rFonts w:ascii="Times New Roman" w:hAnsi="Times New Roman" w:cs="Times New Roman"/>
                <w:sz w:val="28"/>
                <w:szCs w:val="28"/>
              </w:rPr>
              <w:t>г. просроченная кредиторская задолженность по законам социальной направленности отсутствует.</w:t>
            </w:r>
          </w:p>
          <w:p w14:paraId="4AACB9E4" w14:textId="77777777" w:rsidR="006A1D18" w:rsidRPr="00590133" w:rsidRDefault="00EA5F8C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A1D18" w:rsidRPr="00590133">
              <w:rPr>
                <w:rFonts w:ascii="Times New Roman" w:hAnsi="Times New Roman" w:cs="Times New Roman"/>
                <w:sz w:val="28"/>
                <w:szCs w:val="28"/>
              </w:rPr>
              <w:t>Основное внимание  при исполнении бюджета  Троицкого сельского поселения уделялось  своевременной выплате заработной платы, своевременной оплате  коммунальных услуг, и своевременной   оплате счетов, согласно заключенным контрактам.</w:t>
            </w:r>
          </w:p>
          <w:p w14:paraId="5F642FA0" w14:textId="77777777" w:rsidR="006A1D18" w:rsidRPr="00EA5F8C" w:rsidRDefault="00441F7F" w:rsidP="00EA5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F8C"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</w:p>
          <w:p w14:paraId="2183F820" w14:textId="77777777" w:rsidR="00EA5F8C" w:rsidRPr="00590133" w:rsidRDefault="00EA5F8C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Рассмотрение  исполнения  бюджета  поселения по расходам в разрезе разделов бюджетной классификации</w:t>
            </w:r>
          </w:p>
          <w:p w14:paraId="5ED2A5C9" w14:textId="77777777" w:rsidR="00CE4079" w:rsidRPr="00590133" w:rsidRDefault="00EA5F8C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1024F"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по разделу «Общегосударственные вопросы» были исполнены в </w:t>
            </w:r>
            <w:proofErr w:type="gramStart"/>
            <w:r w:rsidR="00D1024F" w:rsidRPr="00590133">
              <w:rPr>
                <w:rFonts w:ascii="Times New Roman" w:hAnsi="Times New Roman" w:cs="Times New Roman"/>
                <w:sz w:val="28"/>
                <w:szCs w:val="28"/>
              </w:rPr>
              <w:t>сумме  5309</w:t>
            </w:r>
            <w:proofErr w:type="gramEnd"/>
            <w:r w:rsidR="00D1024F" w:rsidRPr="00590133">
              <w:rPr>
                <w:rFonts w:ascii="Times New Roman" w:hAnsi="Times New Roman" w:cs="Times New Roman"/>
                <w:sz w:val="28"/>
                <w:szCs w:val="28"/>
              </w:rPr>
              <w:t>,2 тыс.руб.,</w:t>
            </w:r>
            <w:r w:rsidR="00C05608"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024F" w:rsidRPr="00590133">
              <w:rPr>
                <w:rFonts w:ascii="Times New Roman" w:hAnsi="Times New Roman" w:cs="Times New Roman"/>
                <w:sz w:val="28"/>
                <w:szCs w:val="28"/>
              </w:rPr>
              <w:t>выплата заработной платы, оплата за коммунальные услуги,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024F" w:rsidRPr="00590133">
              <w:rPr>
                <w:rFonts w:ascii="Times New Roman" w:hAnsi="Times New Roman" w:cs="Times New Roman"/>
                <w:sz w:val="28"/>
                <w:szCs w:val="28"/>
              </w:rPr>
              <w:t>услуги связи, вывоз ТКО,</w:t>
            </w:r>
            <w:r w:rsidR="006F5642"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024F" w:rsidRPr="00590133">
              <w:rPr>
                <w:rFonts w:ascii="Times New Roman" w:hAnsi="Times New Roman" w:cs="Times New Roman"/>
                <w:sz w:val="28"/>
                <w:szCs w:val="28"/>
              </w:rPr>
              <w:t>приобретение ГСМ,</w:t>
            </w:r>
            <w:r w:rsidR="006F5642"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024F" w:rsidRPr="00590133">
              <w:rPr>
                <w:rFonts w:ascii="Times New Roman" w:hAnsi="Times New Roman" w:cs="Times New Roman"/>
                <w:sz w:val="28"/>
                <w:szCs w:val="28"/>
              </w:rPr>
              <w:t>приобретение канцтоваров,</w:t>
            </w:r>
            <w:r w:rsidR="00D1024F"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дезинфицирующие средства против </w:t>
            </w:r>
            <w:proofErr w:type="spellStart"/>
            <w:r w:rsidR="00D1024F"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>Ковид</w:t>
            </w:r>
            <w:proofErr w:type="spellEnd"/>
            <w:r w:rsidR="00D1024F"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1024F" w:rsidRPr="0059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замена котла в Администрации Троицкого с/п,</w:t>
            </w:r>
            <w:r w:rsidR="00C05608" w:rsidRPr="0059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1024F" w:rsidRPr="0059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специалистов,</w:t>
            </w:r>
            <w:r w:rsidR="00C05608" w:rsidRPr="0059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D05EC" w:rsidRPr="0059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диспансеризация</w:t>
            </w:r>
            <w:r w:rsidR="00065FCC" w:rsidRPr="0059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65FCC" w:rsidRPr="0059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мун.служащих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22EF8C5" w14:textId="77777777" w:rsidR="006A1D18" w:rsidRPr="00590133" w:rsidRDefault="00EA5F8C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D05EC"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по </w:t>
            </w:r>
            <w:r w:rsidR="006A1D18" w:rsidRPr="00590133">
              <w:rPr>
                <w:rFonts w:ascii="Times New Roman" w:hAnsi="Times New Roman" w:cs="Times New Roman"/>
                <w:sz w:val="28"/>
                <w:szCs w:val="28"/>
              </w:rPr>
              <w:t>разделу «</w:t>
            </w:r>
            <w:r w:rsidR="003D05EC" w:rsidRPr="00590133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оборона</w:t>
            </w:r>
            <w:r w:rsidR="00301D70"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D05EC" w:rsidRPr="00590133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="006A1D18"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 составили</w:t>
            </w:r>
            <w:r w:rsidR="00DE3AC2"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231.1</w:t>
            </w:r>
            <w:r w:rsidR="006A1D18"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 </w:t>
            </w:r>
            <w:r w:rsidR="003D05EC" w:rsidRPr="00590133">
              <w:rPr>
                <w:rFonts w:ascii="Times New Roman" w:hAnsi="Times New Roman" w:cs="Times New Roman"/>
                <w:sz w:val="28"/>
                <w:szCs w:val="28"/>
              </w:rPr>
              <w:t>областные субвенции</w:t>
            </w:r>
            <w:r w:rsidR="006A1D18"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были направлены на содержание и выплату заработной платы военно-учетному  работнику Администрации Троицкого сельского поселения.</w:t>
            </w:r>
          </w:p>
          <w:p w14:paraId="6F0A74DB" w14:textId="77777777" w:rsidR="00E53CD3" w:rsidRPr="00590133" w:rsidRDefault="00EA5F8C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3D05EC"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программе </w:t>
            </w:r>
            <w:r w:rsidR="00AE259C"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«Защита населения и территории от чрезвычайных ситуаций, обеспечение пожарной безопасности и безопасности на водных объектах» </w:t>
            </w:r>
            <w:r w:rsidR="003D05EC"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производились на </w:t>
            </w:r>
            <w:r w:rsidR="00AE259C"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="003D05EC"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табличек</w:t>
            </w:r>
            <w:r w:rsidR="00AE259C"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«Купание запрещено»</w:t>
            </w:r>
            <w:r w:rsidR="003D05EC"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установлено 4 знака на </w:t>
            </w:r>
            <w:proofErr w:type="spellStart"/>
            <w:r w:rsidR="003D05EC"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>р.Миус</w:t>
            </w:r>
            <w:proofErr w:type="spellEnd"/>
            <w:r w:rsidR="00AE259C"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«выход на лед запрещен» </w:t>
            </w:r>
            <w:r w:rsidR="003D05EC"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>3 знака</w:t>
            </w:r>
            <w:r w:rsidR="00AE259C"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3D05EC"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указатели «Пожарный водоем» 5 табличек </w:t>
            </w:r>
            <w:r w:rsidR="00AE259C"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  <w:r w:rsidR="003D05EC"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>Так же</w:t>
            </w:r>
            <w:r w:rsidR="003D05EC" w:rsidRPr="005901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ведется работа по </w:t>
            </w:r>
            <w:r w:rsidR="003D05EC" w:rsidRPr="00590133">
              <w:rPr>
                <w:rFonts w:ascii="Times New Roman" w:hAnsi="Times New Roman" w:cs="Times New Roman"/>
                <w:sz w:val="28"/>
                <w:szCs w:val="28"/>
              </w:rPr>
              <w:t>формированию системы безопасности, профилактики, предупреждению и недопущению террористической деятельности, проявлений экстремизма.  Основным направлением в указанной сфере является информирование жителей.</w:t>
            </w:r>
            <w:r w:rsidR="00E53CD3"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проводит информирование </w:t>
            </w:r>
            <w:proofErr w:type="gramStart"/>
            <w:r w:rsidR="00E53CD3" w:rsidRPr="00590133">
              <w:rPr>
                <w:rFonts w:ascii="Times New Roman" w:hAnsi="Times New Roman" w:cs="Times New Roman"/>
                <w:sz w:val="28"/>
                <w:szCs w:val="28"/>
              </w:rPr>
              <w:t>населения  путем</w:t>
            </w:r>
            <w:proofErr w:type="gramEnd"/>
            <w:r w:rsidR="00E53CD3"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радиообращения, вручения под роспись небольших памяток о мерах пожарной безопасности, о безопасности людей на водных объектах изготовлено и вручено 300 </w:t>
            </w:r>
            <w:proofErr w:type="spellStart"/>
            <w:r w:rsidR="00E53CD3" w:rsidRPr="0059013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E53CD3" w:rsidRPr="005901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CD3" w:rsidRPr="00590133">
              <w:rPr>
                <w:rFonts w:ascii="Times New Roman" w:hAnsi="Times New Roman" w:cs="Times New Roman"/>
                <w:sz w:val="28"/>
                <w:szCs w:val="28"/>
              </w:rPr>
              <w:t>в Троицкой СОШ и Д/с «Радуга»</w:t>
            </w:r>
          </w:p>
          <w:p w14:paraId="7F31E6D9" w14:textId="77777777" w:rsidR="003D05EC" w:rsidRPr="00590133" w:rsidRDefault="00EA5F8C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D05EC"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Добровольная народная дружина в составе 4 человек участвует в мероприятиях по охране общественного </w:t>
            </w:r>
            <w:proofErr w:type="gramStart"/>
            <w:r w:rsidR="003D05EC" w:rsidRPr="00590133">
              <w:rPr>
                <w:rFonts w:ascii="Times New Roman" w:hAnsi="Times New Roman" w:cs="Times New Roman"/>
                <w:sz w:val="28"/>
                <w:szCs w:val="28"/>
              </w:rPr>
              <w:t>порядка .</w:t>
            </w:r>
            <w:proofErr w:type="gramEnd"/>
          </w:p>
          <w:p w14:paraId="38720540" w14:textId="77777777" w:rsidR="003D05EC" w:rsidRPr="00590133" w:rsidRDefault="00EA5F8C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D05EC" w:rsidRPr="00590133">
              <w:rPr>
                <w:rFonts w:ascii="Times New Roman" w:hAnsi="Times New Roman" w:cs="Times New Roman"/>
                <w:sz w:val="28"/>
                <w:szCs w:val="28"/>
              </w:rPr>
              <w:t>Добровольная пожарная дружина участвовала в тушении пожаров, а так же в предупреждении пожаров, патрулирование территории. За отчётный период  проведено 4 практических мероприятий по командно-штабным учениям ГО и ЧС. Мероприятия, направленные на ликвидацию ЧС  и оповещение населения, были выполнены в срок с оперативным привлечением сил и средств.</w:t>
            </w:r>
          </w:p>
          <w:p w14:paraId="094029D1" w14:textId="77777777" w:rsidR="00AE259C" w:rsidRPr="00590133" w:rsidRDefault="00EA5F8C" w:rsidP="00590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DF10DC"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разделу «Национальная экономика» израсходовано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  <w:r w:rsidR="00DF10DC"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>19,6 млн.руб.</w:t>
            </w:r>
            <w:r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местного бюджета на эти цели израсходовано 737.0 тыс.руб.</w:t>
            </w:r>
            <w:r w:rsidR="00DF10DC"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577E5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="00DF10DC"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 строительство инженерной инфраструктуры с.Троицкое для предоставления земельных участков </w:t>
            </w:r>
            <w:r w:rsidR="00DF10DC"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3х и более </w:t>
            </w:r>
            <w:proofErr w:type="gramStart"/>
            <w:r w:rsidR="00DF10DC"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детей(</w:t>
            </w:r>
            <w:proofErr w:type="gramEnd"/>
            <w:r w:rsidR="00DF10DC"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участков примерно 94)</w:t>
            </w:r>
            <w:r w:rsidR="00CD4619"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577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4619"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>На данный земельный участок площадью 18 га подведены газ, электричество, вода, дорога с твердым покрытием. Данный земельный участок будет размежеван и предоставлен очередникам 37 семей.</w:t>
            </w:r>
          </w:p>
          <w:p w14:paraId="7D90E7ED" w14:textId="77777777" w:rsidR="006A1D18" w:rsidRPr="002577E5" w:rsidRDefault="002577E5" w:rsidP="00590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CD4619" w:rsidRPr="002577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программе </w:t>
            </w:r>
            <w:r w:rsidR="00AE259C" w:rsidRPr="002577E5">
              <w:rPr>
                <w:rFonts w:ascii="Times New Roman" w:eastAsia="Times New Roman" w:hAnsi="Times New Roman" w:cs="Times New Roman"/>
                <w:sz w:val="28"/>
                <w:szCs w:val="28"/>
              </w:rPr>
              <w:t>«Оформление права собственности на муниципальное имущество и бесхоз</w:t>
            </w:r>
            <w:r w:rsidR="00CD4619" w:rsidRPr="002577E5">
              <w:rPr>
                <w:rFonts w:ascii="Times New Roman" w:eastAsia="Times New Roman" w:hAnsi="Times New Roman" w:cs="Times New Roman"/>
                <w:sz w:val="28"/>
                <w:szCs w:val="28"/>
              </w:rPr>
              <w:t>яй</w:t>
            </w:r>
            <w:r w:rsidR="00AE259C" w:rsidRPr="002577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ные объекты» </w:t>
            </w:r>
            <w:r w:rsidR="00CD4619" w:rsidRPr="002577E5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готовятся документы в суд для признания права муниципальной собственности на бесхозяйное имущество.</w:t>
            </w:r>
          </w:p>
          <w:p w14:paraId="3B1E675C" w14:textId="77777777" w:rsidR="00E41E48" w:rsidRPr="00590133" w:rsidRDefault="002577E5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A1D18" w:rsidRPr="00590133">
              <w:rPr>
                <w:rFonts w:ascii="Times New Roman" w:hAnsi="Times New Roman" w:cs="Times New Roman"/>
                <w:sz w:val="28"/>
                <w:szCs w:val="28"/>
              </w:rPr>
              <w:t>Расходы за 2020</w:t>
            </w:r>
            <w:r w:rsidR="00E53CD3"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A1D18" w:rsidRPr="00590133">
              <w:rPr>
                <w:rFonts w:ascii="Times New Roman" w:hAnsi="Times New Roman" w:cs="Times New Roman"/>
                <w:sz w:val="28"/>
                <w:szCs w:val="28"/>
              </w:rPr>
              <w:t>год  по</w:t>
            </w:r>
            <w:proofErr w:type="gramEnd"/>
            <w:r w:rsidR="006A1D18"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разделу  «Жилищно-коммунальное  хозяйство»  исполнены в сумме  </w:t>
            </w:r>
            <w:r w:rsidR="00E41E48" w:rsidRPr="00590133">
              <w:rPr>
                <w:rFonts w:ascii="Times New Roman" w:hAnsi="Times New Roman" w:cs="Times New Roman"/>
                <w:sz w:val="28"/>
                <w:szCs w:val="28"/>
              </w:rPr>
              <w:t>2069,6</w:t>
            </w:r>
            <w:r w:rsidR="006A1D18"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186FFC6E" w14:textId="77777777" w:rsidR="006A1D18" w:rsidRPr="00590133" w:rsidRDefault="006A1D18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E41E48" w:rsidRPr="00590133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по подразделу «Благоустройство» расходы производились по следующим направлениям расходов:</w:t>
            </w:r>
          </w:p>
          <w:p w14:paraId="1B33D0CB" w14:textId="77777777" w:rsidR="006E5AF8" w:rsidRPr="00590133" w:rsidRDefault="006E5AF8" w:rsidP="005901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Оплата по уличному освещению, </w:t>
            </w:r>
            <w:r w:rsidRPr="0059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 уличного освещения </w:t>
            </w:r>
            <w:r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>1086,3</w:t>
            </w:r>
            <w:r w:rsidR="002577E5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тыс.руб.;</w:t>
            </w:r>
          </w:p>
          <w:p w14:paraId="2DDDC481" w14:textId="77777777" w:rsidR="006E5AF8" w:rsidRPr="00590133" w:rsidRDefault="006E5AF8" w:rsidP="005901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замена светильников на светодиодные 130,0 тыс.руб.</w:t>
            </w:r>
            <w:r w:rsidR="00257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ул.Ленина</w:t>
            </w:r>
            <w:r w:rsidR="00257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FC84AA7" w14:textId="77777777" w:rsidR="006E5AF8" w:rsidRPr="00590133" w:rsidRDefault="006E5AF8" w:rsidP="005901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уборка территории Троицкого сельского поселения-102,0</w:t>
            </w:r>
            <w:r w:rsidR="00257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тыс.руб.;</w:t>
            </w:r>
          </w:p>
          <w:p w14:paraId="31E4AE94" w14:textId="77777777" w:rsidR="006E5AF8" w:rsidRPr="00590133" w:rsidRDefault="006E5AF8" w:rsidP="005901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Покос травы на территории </w:t>
            </w:r>
            <w:proofErr w:type="spellStart"/>
            <w:proofErr w:type="gramStart"/>
            <w:r w:rsidRPr="0059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с.Троицкого</w:t>
            </w:r>
            <w:proofErr w:type="spellEnd"/>
            <w:r w:rsidRPr="0059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59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бензотрнимером</w:t>
            </w:r>
            <w:proofErr w:type="spellEnd"/>
            <w:proofErr w:type="gramEnd"/>
            <w:r w:rsidRPr="0059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57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трактором 105</w:t>
            </w:r>
            <w:r w:rsidR="00257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,0 </w:t>
            </w:r>
            <w:proofErr w:type="spellStart"/>
            <w:r w:rsidR="00257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="00257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.;</w:t>
            </w:r>
            <w:r w:rsidRPr="0059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D0A294D" w14:textId="77777777" w:rsidR="006E5AF8" w:rsidRPr="00590133" w:rsidRDefault="006E5AF8" w:rsidP="005901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приобретение остановочного павильона, установка сруба для колодца в </w:t>
            </w:r>
            <w:proofErr w:type="spellStart"/>
            <w:r w:rsidRPr="0059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с.Кошкино</w:t>
            </w:r>
            <w:proofErr w:type="spellEnd"/>
            <w:r w:rsidRPr="0059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91,0</w:t>
            </w:r>
            <w:r w:rsidR="00257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57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="00257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14:paraId="79DF3806" w14:textId="77777777" w:rsidR="006E5AF8" w:rsidRPr="00590133" w:rsidRDefault="006E5AF8" w:rsidP="005901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содержания кладбищ составили:</w:t>
            </w:r>
          </w:p>
          <w:p w14:paraId="03754235" w14:textId="77777777" w:rsidR="006E5AF8" w:rsidRPr="00590133" w:rsidRDefault="006E5AF8" w:rsidP="005901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покос на </w:t>
            </w:r>
            <w:proofErr w:type="gramStart"/>
            <w:r w:rsidR="002577E5" w:rsidRPr="0059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кладбище</w:t>
            </w:r>
            <w:r w:rsidRPr="0059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60</w:t>
            </w:r>
            <w:proofErr w:type="gramEnd"/>
            <w:r w:rsidRPr="0059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  <w:r w:rsidR="00257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тыс.руб.;</w:t>
            </w:r>
          </w:p>
          <w:p w14:paraId="4479A0D4" w14:textId="77777777" w:rsidR="006E5AF8" w:rsidRPr="00590133" w:rsidRDefault="002577E5" w:rsidP="005901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E5AF8" w:rsidRPr="0059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ывоз ТКО с кладбища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97.0 тыс.руб.;</w:t>
            </w:r>
          </w:p>
          <w:p w14:paraId="091BB9FD" w14:textId="77777777" w:rsidR="006E5AF8" w:rsidRPr="002577E5" w:rsidRDefault="006E5AF8" w:rsidP="005901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спил деревьев угроз с кладбища с.Троицкое</w:t>
            </w:r>
            <w:r w:rsidR="00257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72, тыс.руб.;</w:t>
            </w:r>
            <w:r w:rsidRPr="0059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7BAD1A4" w14:textId="77777777" w:rsidR="006A1D18" w:rsidRPr="00590133" w:rsidRDefault="006A1D18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- ремонт памятника </w:t>
            </w:r>
            <w:bookmarkStart w:id="1" w:name="_Hlk35955999"/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«Братская могила расстрелянных военнопленных 1941-1943г.г»</w:t>
            </w:r>
            <w:bookmarkEnd w:id="1"/>
            <w:r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в поселке Федосеевка – 25,6 </w:t>
            </w:r>
            <w:proofErr w:type="gramStart"/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gramEnd"/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0932EF" w14:textId="77777777" w:rsidR="006A1D18" w:rsidRPr="00590133" w:rsidRDefault="006A1D18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- установка гранитных стел 3 шт. – 116,4 </w:t>
            </w:r>
            <w:proofErr w:type="gramStart"/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gramEnd"/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. на памятнике для участников ВОВ расположенного по адресу с.Троицкое, ул.Лени</w:t>
            </w:r>
            <w:r w:rsidR="00436BC3" w:rsidRPr="00590133">
              <w:rPr>
                <w:rFonts w:ascii="Times New Roman" w:hAnsi="Times New Roman" w:cs="Times New Roman"/>
                <w:sz w:val="28"/>
                <w:szCs w:val="28"/>
              </w:rPr>
              <w:t>на 59г» нанесено 210 фамилий погиб</w:t>
            </w: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шим в годы ВОВ</w:t>
            </w:r>
            <w:r w:rsidR="00436BC3"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, из местного бюджета </w:t>
            </w:r>
            <w:proofErr w:type="spellStart"/>
            <w:r w:rsidR="002577E5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="00257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BC3" w:rsidRPr="0059013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2577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36BC3"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 w:rsidR="00436BC3" w:rsidRPr="00590133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436BC3" w:rsidRPr="005901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F3B0B2" w14:textId="77777777" w:rsidR="006A1D18" w:rsidRPr="00590133" w:rsidRDefault="006A1D18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По подразделу «Дорожное </w:t>
            </w:r>
            <w:proofErr w:type="gramStart"/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хозяйство(</w:t>
            </w:r>
            <w:proofErr w:type="gramEnd"/>
            <w:r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дорожные фонды)» израсходовано </w:t>
            </w:r>
            <w:r w:rsidR="00A07D59" w:rsidRPr="0059013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257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7D59" w:rsidRPr="0059013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 и выполнены следующие мероприятия:</w:t>
            </w:r>
          </w:p>
          <w:p w14:paraId="5BCE8D81" w14:textId="77777777" w:rsidR="006A1D18" w:rsidRPr="00590133" w:rsidRDefault="006A1D18" w:rsidP="005901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0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зимнее содержание </w:t>
            </w:r>
            <w:proofErr w:type="gramStart"/>
            <w:r w:rsidRPr="00590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дорог(</w:t>
            </w:r>
            <w:proofErr w:type="gramEnd"/>
            <w:r w:rsidRPr="00590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очистка дорог от снега) на сумму 275,0тыс.рублей;</w:t>
            </w:r>
          </w:p>
          <w:p w14:paraId="1E177CFC" w14:textId="77777777" w:rsidR="006A1D18" w:rsidRPr="00590133" w:rsidRDefault="006A1D18" w:rsidP="005901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0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ямочный ремонт асфальтобетонных покрытий – </w:t>
            </w:r>
            <w:r w:rsidR="00E61063" w:rsidRPr="00590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581,8</w:t>
            </w:r>
            <w:r w:rsidRPr="00590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590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тыс.рублей</w:t>
            </w:r>
            <w:proofErr w:type="gramEnd"/>
            <w:r w:rsidRPr="00590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06229156" w14:textId="77777777" w:rsidR="006A1D18" w:rsidRPr="00590133" w:rsidRDefault="00B501DC" w:rsidP="005901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0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6A1D18" w:rsidRPr="00590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планировка проезжей части дорог автогрейдером с.Троицкое ул. Чехова и </w:t>
            </w:r>
            <w:proofErr w:type="spellStart"/>
            <w:r w:rsidR="006A1D18" w:rsidRPr="00590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с.Кошкино</w:t>
            </w:r>
            <w:proofErr w:type="spellEnd"/>
            <w:r w:rsidR="002577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A1D18" w:rsidRPr="00590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ул.Горная</w:t>
            </w:r>
            <w:proofErr w:type="spellEnd"/>
            <w:r w:rsidR="006A1D18" w:rsidRPr="00590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– 56,06 </w:t>
            </w:r>
            <w:proofErr w:type="gramStart"/>
            <w:r w:rsidR="006A1D18" w:rsidRPr="00590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тыс.рублей</w:t>
            </w:r>
            <w:proofErr w:type="gramEnd"/>
            <w:r w:rsidR="006A1D18" w:rsidRPr="00590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772E5626" w14:textId="77777777" w:rsidR="006A1D18" w:rsidRPr="00590133" w:rsidRDefault="006A1D18" w:rsidP="005901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0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-восстановление профиля дорог, с.Троицкое</w:t>
            </w:r>
            <w:r w:rsidR="00E61063" w:rsidRPr="00590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90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ул.Октябрьская, </w:t>
            </w:r>
            <w:proofErr w:type="gramStart"/>
            <w:r w:rsidRPr="00590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пер.Парковый</w:t>
            </w:r>
            <w:proofErr w:type="gramEnd"/>
            <w:r w:rsidRPr="00590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2577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ул.Калинина;</w:t>
            </w:r>
          </w:p>
          <w:p w14:paraId="47ABDBB4" w14:textId="77777777" w:rsidR="006A1D18" w:rsidRPr="00590133" w:rsidRDefault="006A1D18" w:rsidP="00590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01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нанесение дорожной разметки на пешеходных переходах на территории с с.Троицкое</w:t>
            </w:r>
            <w:r w:rsidR="00E61063" w:rsidRPr="005901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901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ул.Ленина– 120 тыс. рублей;</w:t>
            </w:r>
          </w:p>
          <w:p w14:paraId="27185173" w14:textId="77777777" w:rsidR="006A1D18" w:rsidRPr="00590133" w:rsidRDefault="006A1D18" w:rsidP="0059013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01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bookmarkStart w:id="2" w:name="_Hlk37314382"/>
            <w:bookmarkStart w:id="3" w:name="_Hlk38869741"/>
            <w:r w:rsidRPr="00590133">
              <w:rPr>
                <w:rFonts w:ascii="Times New Roman" w:hAnsi="Times New Roman" w:cs="Times New Roman"/>
                <w:bCs/>
                <w:sz w:val="28"/>
                <w:szCs w:val="28"/>
              </w:rPr>
              <w:t>нанесение горизонтальной разметки 1.14.1 ПДД РФ в с.Троицкое</w:t>
            </w:r>
            <w:bookmarkEnd w:id="2"/>
            <w:r w:rsidRPr="0059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ул.Ленина</w:t>
            </w:r>
            <w:bookmarkEnd w:id="3"/>
            <w:r w:rsidR="00E61063" w:rsidRPr="0059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66,1</w:t>
            </w:r>
            <w:r w:rsidRPr="0059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590133">
              <w:rPr>
                <w:rFonts w:ascii="Times New Roman" w:hAnsi="Times New Roman" w:cs="Times New Roman"/>
                <w:bCs/>
                <w:sz w:val="28"/>
                <w:szCs w:val="28"/>
              </w:rPr>
              <w:t>тыс.рублей</w:t>
            </w:r>
            <w:proofErr w:type="gramEnd"/>
            <w:r w:rsidRPr="0059013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AF96012" w14:textId="77777777" w:rsidR="00B501DC" w:rsidRPr="00590133" w:rsidRDefault="006A1D18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разработан</w:t>
            </w:r>
            <w:r w:rsidR="00E61063"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проект организации дорожного движения на территории Троицкого сельского поселения</w:t>
            </w:r>
            <w:r w:rsidR="00E61063"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ул.Ленина, ул.Комсомольская, ул.Мельничная, </w:t>
            </w:r>
            <w:proofErr w:type="gramStart"/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пер.Мостовой</w:t>
            </w:r>
            <w:proofErr w:type="gramEnd"/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, пер.Межевой – 32,7 тыс.рублей.</w:t>
            </w:r>
          </w:p>
          <w:p w14:paraId="7BE794B0" w14:textId="77777777" w:rsidR="006A1D18" w:rsidRPr="00590133" w:rsidRDefault="00B501DC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-установка дорожных знаков в кол-ве 8 шт.</w:t>
            </w:r>
          </w:p>
          <w:p w14:paraId="7E401167" w14:textId="77777777" w:rsidR="00436BC3" w:rsidRPr="00590133" w:rsidRDefault="00436BC3" w:rsidP="00590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Текущий ремонт ул.Ленина 0,00+0,132 м. на сумму 600 тыс.руб. средства районного бюджета</w:t>
            </w:r>
          </w:p>
          <w:p w14:paraId="7AE8AB27" w14:textId="77777777" w:rsidR="006A1D18" w:rsidRPr="00590133" w:rsidRDefault="006A1D18" w:rsidP="005901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01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 разделу «Охрана окружающей среды» расходы произведены в сумме </w:t>
            </w:r>
            <w:r w:rsidR="00E61063" w:rsidRPr="005901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62</w:t>
            </w:r>
            <w:r w:rsidRPr="005901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,0</w:t>
            </w:r>
            <w:r w:rsidR="00E61063" w:rsidRPr="005901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5901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тыс.руб</w:t>
            </w:r>
            <w:proofErr w:type="spellEnd"/>
            <w:proofErr w:type="gramEnd"/>
            <w:r w:rsidRPr="005901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выполнены следующие мероприятия:</w:t>
            </w:r>
          </w:p>
          <w:p w14:paraId="4AFAF86B" w14:textId="77777777" w:rsidR="006A1D18" w:rsidRPr="00590133" w:rsidRDefault="006A1D18" w:rsidP="005901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0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провели </w:t>
            </w:r>
            <w:r w:rsidR="002577E5" w:rsidRPr="002B17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2577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экологических субботника;</w:t>
            </w:r>
          </w:p>
          <w:p w14:paraId="19190773" w14:textId="77777777" w:rsidR="006A1D18" w:rsidRPr="00590133" w:rsidRDefault="006A1D18" w:rsidP="005901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0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произведена противоклещевая обработка территории Троицкого сельского поселения по объектам: гражданское кладбище </w:t>
            </w:r>
            <w:proofErr w:type="spellStart"/>
            <w:r w:rsidRPr="00590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с.Кошкино</w:t>
            </w:r>
            <w:proofErr w:type="spellEnd"/>
            <w:r w:rsidRPr="00590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гражданское кладбище </w:t>
            </w:r>
            <w:proofErr w:type="spellStart"/>
            <w:r w:rsidRPr="00590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с.Троицкое</w:t>
            </w:r>
            <w:proofErr w:type="spellEnd"/>
            <w:r w:rsidRPr="00590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футбольное поле с.Троицкое, многолетние насаждения (парк) с.Троицкое, общая площадь обработки – 3,61га;</w:t>
            </w:r>
          </w:p>
          <w:p w14:paraId="703F93CD" w14:textId="77777777" w:rsidR="006A1D18" w:rsidRPr="00590133" w:rsidRDefault="006A1D18" w:rsidP="005901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01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произведена санитарная обработка общественного пространства(COVID-2019) на территории Троицкого сельского поселения, площадью 39 175 кв.м.</w:t>
            </w:r>
          </w:p>
          <w:p w14:paraId="5216152F" w14:textId="77777777" w:rsidR="00AC583A" w:rsidRPr="002577E5" w:rsidRDefault="002577E5" w:rsidP="002577E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</w:t>
            </w:r>
            <w:r w:rsidR="00AC583A" w:rsidRPr="002577E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ультура</w:t>
            </w:r>
          </w:p>
          <w:p w14:paraId="343793B3" w14:textId="77777777" w:rsidR="006A1D18" w:rsidRPr="00590133" w:rsidRDefault="006A1D18" w:rsidP="0059013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bCs/>
                <w:sz w:val="28"/>
                <w:szCs w:val="28"/>
              </w:rPr>
              <w:t>За 2020</w:t>
            </w:r>
            <w:r w:rsidR="00E61063" w:rsidRPr="0059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9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расходы по разделу «Культура» составили </w:t>
            </w:r>
            <w:r w:rsidR="00E61063" w:rsidRPr="0059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3267,0 тыс. руб. </w:t>
            </w:r>
            <w:r w:rsidRPr="0059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Финансирование осуществлялось на содержание учреждений культуры Троицкого сельского поселения МБУК «Троицкий Дом культуры» НР РО.</w:t>
            </w:r>
          </w:p>
          <w:p w14:paraId="532A1BE2" w14:textId="77777777" w:rsidR="00AC583A" w:rsidRPr="00590133" w:rsidRDefault="00AC583A" w:rsidP="0059013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bCs/>
                <w:sz w:val="28"/>
                <w:szCs w:val="28"/>
              </w:rPr>
              <w:t>В отчетном году в здании ДК был сделан санузел стоимостью 270.0 тыс.руб</w:t>
            </w:r>
            <w:r w:rsidR="00B501DC" w:rsidRPr="0059013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17C8F7C" w14:textId="77777777" w:rsidR="00BB4503" w:rsidRPr="00590133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В МБУК «Троицкий  ДК» действует 9 клубных формирований с числом участников 135, из них детских 4 с числом участников 73, и 2 молодежных с числом участников 30. Коллективов самодеятельного народного творчества - 3с числом участников 65.</w:t>
            </w:r>
          </w:p>
          <w:p w14:paraId="72994E7A" w14:textId="77777777" w:rsidR="00BB4503" w:rsidRPr="00590133" w:rsidRDefault="002577E5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B4503"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За 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было проведено 23 мероприятия</w:t>
            </w:r>
            <w:r w:rsidR="00BB4503" w:rsidRPr="005901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6494A1" w14:textId="77777777" w:rsidR="00BB4503" w:rsidRPr="00590133" w:rsidRDefault="002577E5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B4503" w:rsidRPr="00590133">
              <w:rPr>
                <w:rFonts w:ascii="Times New Roman" w:hAnsi="Times New Roman" w:cs="Times New Roman"/>
                <w:sz w:val="28"/>
                <w:szCs w:val="28"/>
              </w:rPr>
              <w:t>В целях информирования населения Троицкого Сельского поселения, работает местное пешеходное радио «Доброе радио».</w:t>
            </w:r>
          </w:p>
          <w:p w14:paraId="73A6DD7F" w14:textId="77777777" w:rsidR="00BB4503" w:rsidRPr="00590133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Деятельность кружков, объединений, студий, клубов по интересам Троицкого Дома культуры направлена на воспитание у детей и подростков эстетического вкуса, развитие духовности, удовлетворение потребности в творческой самореализации, развитие коммуникативных способностей.</w:t>
            </w:r>
          </w:p>
          <w:p w14:paraId="638C3876" w14:textId="77777777" w:rsidR="00BB4503" w:rsidRPr="00590133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В целях сохранения культурного наследия, развития народного творчества и организации досуга жителей в Доме культуры работают любительские объединения и клубные формирования, в которых занимаются молодые люди</w:t>
            </w:r>
            <w:r w:rsidR="002577E5">
              <w:rPr>
                <w:rFonts w:ascii="Times New Roman" w:hAnsi="Times New Roman" w:cs="Times New Roman"/>
                <w:sz w:val="28"/>
                <w:szCs w:val="28"/>
              </w:rPr>
              <w:t xml:space="preserve"> от 15 до 24 лет.</w:t>
            </w:r>
          </w:p>
          <w:p w14:paraId="155EF34B" w14:textId="77777777" w:rsid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01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Создание условий для культурного обмена и национального взаимодействия, формирование толерантной культуры общения - таковы задачи Троицкого Дома культуры с представителями национальностей, проживающих на территории Троицкого сельского поселения. </w:t>
            </w:r>
          </w:p>
          <w:p w14:paraId="76A8315A" w14:textId="77777777" w:rsidR="00BB4503" w:rsidRPr="00590133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01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Также в Троицком Доме культуры уже 16 лет существует  самодеятельный коллектив, хор русской песни «Россиянка», которые своими песнями и танцами олицетворяют, сохраняют и передают младшему поколению национальную русскую культуру и ее традиции.</w:t>
            </w:r>
          </w:p>
          <w:p w14:paraId="2D7A30DF" w14:textId="77777777" w:rsidR="00BB4503" w:rsidRPr="00590133" w:rsidRDefault="00FA729B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B4503" w:rsidRPr="00590133">
              <w:rPr>
                <w:rFonts w:ascii="Times New Roman" w:hAnsi="Times New Roman" w:cs="Times New Roman"/>
                <w:sz w:val="28"/>
                <w:szCs w:val="28"/>
              </w:rPr>
              <w:t>Основным направлением в деятельности клубных учреждений является патриотическое и гражданское воспитание граждан, пропаганда истории и воинской славы России с целью всестороннего развития личности.</w:t>
            </w:r>
          </w:p>
          <w:p w14:paraId="43B1B97F" w14:textId="77777777" w:rsidR="00BB4503" w:rsidRPr="00590133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Поэтому на протяжении многих лет в Троицком Доме культуры разрабатываются и проводятся циклы мероприятий по данному направлению.</w:t>
            </w:r>
          </w:p>
          <w:p w14:paraId="142618DA" w14:textId="77777777" w:rsidR="00BB4503" w:rsidRPr="00590133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42343" w14:textId="77777777" w:rsidR="00BB4503" w:rsidRPr="00590133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9806F" w14:textId="77777777" w:rsidR="00BB4503" w:rsidRPr="00590133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0D38D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0AF06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Мероприятия МБУК «Троицкого Дома культуры» НР РО за 2020 год.</w:t>
            </w:r>
          </w:p>
          <w:p w14:paraId="27675B1D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6.02.2020 Торжественная церемония вручения юбилейных медалей «75 лет Победы в Великой Отечественной Войне».</w:t>
            </w:r>
          </w:p>
          <w:p w14:paraId="431F2A85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 xml:space="preserve">14.02.2020. Участие в </w:t>
            </w:r>
            <w:r w:rsidRPr="00FA7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Районном патриотическом фестивале-конкурсе «За веру! За отчизну! За любовь!». МБУК Районный Дом культуры им. А.В. Третьякова.</w:t>
            </w:r>
          </w:p>
          <w:p w14:paraId="1DAF18FE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16.02.2020 Участие в Городском открытом вокальном конкурсе «Солдаты свободы».</w:t>
            </w:r>
          </w:p>
          <w:p w14:paraId="615E9898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23.02.2020 Праздничный концерт ко Дню защитников Отечества.</w:t>
            </w:r>
          </w:p>
          <w:p w14:paraId="0510F4A3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1.03.2020 Народное гуляние «Широкая масленица»</w:t>
            </w:r>
          </w:p>
          <w:p w14:paraId="7685B687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7.03.2020 Праздничный концерт, посвященный Международному женскому дню.</w:t>
            </w:r>
          </w:p>
          <w:p w14:paraId="02B8446B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22.03.2020 Участие в онлайн-конкурсе «#</w:t>
            </w:r>
            <w:proofErr w:type="spellStart"/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ТеатриумГолос</w:t>
            </w:r>
            <w:proofErr w:type="spellEnd"/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FA7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Государственное бюджетное учреждение культуры города Москвы «</w:t>
            </w:r>
            <w:proofErr w:type="spellStart"/>
            <w:r w:rsidRPr="00FA7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Театриум</w:t>
            </w:r>
            <w:proofErr w:type="spellEnd"/>
            <w:r w:rsidRPr="00FA7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FA7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Серпуховке</w:t>
            </w:r>
            <w:proofErr w:type="spellEnd"/>
            <w:r w:rsidRPr="00FA7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под руководством Терезы Дуровой».)</w:t>
            </w:r>
          </w:p>
          <w:p w14:paraId="72257B95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24.03.2020 </w:t>
            </w: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Участие в онлайн-конкурсе «#</w:t>
            </w:r>
            <w:proofErr w:type="spellStart"/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ТеатриумГолос</w:t>
            </w:r>
            <w:proofErr w:type="spellEnd"/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FA7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Государственное бюджетное учреждение культуры города Москвы «</w:t>
            </w:r>
            <w:proofErr w:type="spellStart"/>
            <w:r w:rsidRPr="00FA7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Театриум</w:t>
            </w:r>
            <w:proofErr w:type="spellEnd"/>
            <w:r w:rsidRPr="00FA7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FA7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Серпуховке</w:t>
            </w:r>
            <w:proofErr w:type="spellEnd"/>
            <w:r w:rsidRPr="00FA7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под руководством Терезы Дуровой».)</w:t>
            </w:r>
          </w:p>
          <w:p w14:paraId="2303049C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25.03.2020 Онлайн поздравление «С Днём работников культуры».</w:t>
            </w:r>
          </w:p>
          <w:p w14:paraId="45D49A6E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28.03.2020 Онлайн-памятка «Оставайтесь дома»</w:t>
            </w:r>
          </w:p>
          <w:p w14:paraId="08354BED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 xml:space="preserve">20.04.2020-9.05.2020 Дистанционные мероприятия «Помним и чтим» к 75 </w:t>
            </w:r>
            <w:proofErr w:type="spellStart"/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FA729B">
              <w:rPr>
                <w:rFonts w:ascii="Times New Roman" w:hAnsi="Times New Roman" w:cs="Times New Roman"/>
                <w:sz w:val="28"/>
                <w:szCs w:val="28"/>
              </w:rPr>
              <w:t xml:space="preserve"> со дня Победы в ВОВ (всего опубликовано 59 видеороликов)</w:t>
            </w:r>
          </w:p>
          <w:p w14:paraId="7FAE6E07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9.05.2020 Праздничная программа, посвященная 75-летию Победы в ВОВ:</w:t>
            </w:r>
          </w:p>
          <w:p w14:paraId="61C005D1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Радиопроект «Марши Победы»</w:t>
            </w:r>
          </w:p>
          <w:p w14:paraId="1EAC05C2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Радиомитинг, посвященный 75-летию Победы в ВОВ</w:t>
            </w:r>
          </w:p>
          <w:p w14:paraId="4865AD5B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Радиопроект «Песни Победы» часть 1</w:t>
            </w:r>
          </w:p>
          <w:p w14:paraId="7FB859A4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Радиогазета «Письма с фронта»</w:t>
            </w:r>
          </w:p>
          <w:p w14:paraId="5E53E3C2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Радиоконцерт «Победный май»</w:t>
            </w:r>
          </w:p>
          <w:p w14:paraId="53557AFE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Радиопроект «Песни Победы» часть 2.</w:t>
            </w:r>
          </w:p>
          <w:p w14:paraId="115C433C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 xml:space="preserve">28.05.2020 Онлайн </w:t>
            </w:r>
            <w:proofErr w:type="gramStart"/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концерт ,</w:t>
            </w:r>
            <w:proofErr w:type="gramEnd"/>
            <w:r w:rsidRPr="00FA729B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пограничника</w:t>
            </w:r>
          </w:p>
          <w:p w14:paraId="1B8C09EC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1.06.2020 Онлайн поздравление «С Международным Днём защиты детей»</w:t>
            </w:r>
          </w:p>
          <w:p w14:paraId="66657441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7.06.2020 Онлайн поздравление с Днем села «251 год селу Троицкое»</w:t>
            </w:r>
          </w:p>
          <w:p w14:paraId="5D29D36E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12.06.2020 Онлайн поздравление «С Днём России»</w:t>
            </w:r>
          </w:p>
          <w:p w14:paraId="28A0F96E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12.06.2020 Участие в районном литературном конкурсе «Стихи о России»</w:t>
            </w:r>
          </w:p>
          <w:p w14:paraId="428DBBF7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22.06.2020 Онлайн митинг «День памяти и скорби»</w:t>
            </w:r>
          </w:p>
          <w:p w14:paraId="5270C5C0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23.06.2020 Онлайн акция «Сад памяти»</w:t>
            </w:r>
          </w:p>
          <w:p w14:paraId="4B5F3A7B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27.06.2020 Онлайн поздравление «С днем молодежи»</w:t>
            </w:r>
          </w:p>
          <w:p w14:paraId="1F535175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 xml:space="preserve">18.07.2020 Интернет </w:t>
            </w:r>
            <w:proofErr w:type="gramStart"/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акция ,</w:t>
            </w:r>
            <w:proofErr w:type="gramEnd"/>
            <w:r w:rsidRPr="00FA729B"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приуроченная к Всероссийскому единому дню фольклора «У Лукоморья» совместно с РООИ «Созидание» и МБУК «Дворец культуры Фестивальный».</w:t>
            </w:r>
          </w:p>
          <w:p w14:paraId="5A68C800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 xml:space="preserve">21.07.2020 Субботник на </w:t>
            </w:r>
            <w:proofErr w:type="spellStart"/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Самбекских</w:t>
            </w:r>
            <w:proofErr w:type="spellEnd"/>
            <w:r w:rsidRPr="00FA729B">
              <w:rPr>
                <w:rFonts w:ascii="Times New Roman" w:hAnsi="Times New Roman" w:cs="Times New Roman"/>
                <w:sz w:val="28"/>
                <w:szCs w:val="28"/>
              </w:rPr>
              <w:t xml:space="preserve"> высотах</w:t>
            </w:r>
          </w:p>
          <w:p w14:paraId="00CD8152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2.08.2020 Онлайн мастер-класс по вокалу руководителя вокальной студии «Искорки» Науменко Ю.А.</w:t>
            </w:r>
          </w:p>
          <w:p w14:paraId="66E6C7AE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8.09.2020 Участие в межрайонном</w:t>
            </w:r>
          </w:p>
          <w:p w14:paraId="3E875473" w14:textId="77777777" w:rsidR="00BB4503" w:rsidRPr="00FA729B" w:rsidRDefault="00B501DC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4503" w:rsidRPr="00FA729B">
              <w:rPr>
                <w:rFonts w:ascii="Times New Roman" w:hAnsi="Times New Roman" w:cs="Times New Roman"/>
                <w:sz w:val="28"/>
                <w:szCs w:val="28"/>
              </w:rPr>
              <w:t>нлайн</w:t>
            </w: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4503" w:rsidRPr="00FA72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4503" w:rsidRPr="00FA729B">
              <w:rPr>
                <w:rFonts w:ascii="Times New Roman" w:hAnsi="Times New Roman" w:cs="Times New Roman"/>
                <w:sz w:val="28"/>
                <w:szCs w:val="28"/>
              </w:rPr>
              <w:t>фестивале самодеятельных хоровых коллективов</w:t>
            </w:r>
          </w:p>
          <w:p w14:paraId="68BF96D8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«Родные напевы»</w:t>
            </w:r>
          </w:p>
          <w:p w14:paraId="190AB8DC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12.09.2020 Участие </w:t>
            </w:r>
            <w:proofErr w:type="spellStart"/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вРайонном</w:t>
            </w:r>
            <w:proofErr w:type="spellEnd"/>
            <w:r w:rsidRPr="00FA729B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дистанционном фестивале «Музыка души».</w:t>
            </w:r>
          </w:p>
          <w:p w14:paraId="4B6281F9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1.10.2020 Онлайн поздравление с Днем пожилого человека.</w:t>
            </w:r>
          </w:p>
          <w:p w14:paraId="1D211430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15.10.2020 Онлайн поздравление «День адресно-справочной службы».</w:t>
            </w:r>
          </w:p>
          <w:p w14:paraId="19102A0A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29.10.2020 Онлайн поздравление «102 года со дня создания Ленинского комсомола».</w:t>
            </w:r>
          </w:p>
          <w:p w14:paraId="1C2988BE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30.10.2020 Онлайн поздравление «День тренера»</w:t>
            </w:r>
          </w:p>
          <w:p w14:paraId="006FA2F7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4.11.2020 Медиа концерт «С днем народного единства».</w:t>
            </w:r>
          </w:p>
          <w:p w14:paraId="55CB8B36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29.11.2020 Медиа концерт «День матери».</w:t>
            </w:r>
          </w:p>
          <w:p w14:paraId="7CA87A45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1.12.2020 Онлайн акция «Всемирный день борьбы со СПИДом».</w:t>
            </w:r>
          </w:p>
          <w:p w14:paraId="6667A4B2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1.12.2020 Отчетный концерт Вокальной студии «Искорки»</w:t>
            </w:r>
          </w:p>
          <w:p w14:paraId="312635C7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3.12.2020 Участие в районной поэтической онлайн-эстафете «Все краски жизни для тебя».</w:t>
            </w:r>
          </w:p>
          <w:p w14:paraId="21E9E976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3.12.2020 Онлайн концерт ко Дню неизвестного солдата.</w:t>
            </w:r>
          </w:p>
          <w:p w14:paraId="25AE295D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9.12.2020 Онлайн поздравление «С Днем героев Отечества».</w:t>
            </w:r>
          </w:p>
          <w:p w14:paraId="257591EE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12.12.2020 Онлайн поздравление «С Днем конституции РФ».</w:t>
            </w:r>
          </w:p>
          <w:p w14:paraId="2A6C1355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18.12.2020 Интернет акция «#</w:t>
            </w:r>
            <w:proofErr w:type="spellStart"/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НовогодниеОкна</w:t>
            </w:r>
            <w:proofErr w:type="spellEnd"/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F2E5C61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25.12.2020 Онлайн поздравление «С Днем студента».</w:t>
            </w:r>
          </w:p>
          <w:p w14:paraId="009AA712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</w:rPr>
              <w:t>27.12.2020 Участие в онлайн конкурсе по спортивно-бальным танцам «Зимняя сказка 2020»</w:t>
            </w:r>
          </w:p>
          <w:p w14:paraId="480808FF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E05F6" w14:textId="77777777" w:rsidR="00BB4503" w:rsidRPr="00FA729B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7A62E" w14:textId="77777777" w:rsidR="00BB4503" w:rsidRPr="00FA729B" w:rsidRDefault="00BB4503" w:rsidP="00FA729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A72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Награды 2020 год</w:t>
            </w:r>
          </w:p>
          <w:p w14:paraId="62BEF745" w14:textId="77777777" w:rsidR="00BB4503" w:rsidRPr="00590133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Благодарность ДСТС «Зимняя сказка 2020» (</w:t>
            </w:r>
            <w:proofErr w:type="spellStart"/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бально</w:t>
            </w:r>
            <w:proofErr w:type="spellEnd"/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-спортивные танцы).</w:t>
            </w:r>
          </w:p>
          <w:p w14:paraId="5320F39F" w14:textId="77777777" w:rsidR="00BB4503" w:rsidRPr="00590133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ДСТС «Зимняя сказка 2020» (</w:t>
            </w:r>
            <w:proofErr w:type="spellStart"/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бально</w:t>
            </w:r>
            <w:proofErr w:type="spellEnd"/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-спортивные танцы).</w:t>
            </w:r>
          </w:p>
          <w:p w14:paraId="322F07A2" w14:textId="77777777" w:rsidR="00BB4503" w:rsidRPr="00590133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ДСТС «Приглашение к танцу 2021» (</w:t>
            </w:r>
            <w:proofErr w:type="spellStart"/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бально</w:t>
            </w:r>
            <w:proofErr w:type="spellEnd"/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-спортивные танцы).</w:t>
            </w:r>
          </w:p>
          <w:p w14:paraId="5144A8C5" w14:textId="77777777" w:rsidR="00BB4503" w:rsidRPr="00590133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Диплом участника Районный дистанционный фестиваль «Музыка души».</w:t>
            </w:r>
          </w:p>
          <w:p w14:paraId="520B5C04" w14:textId="77777777" w:rsidR="00BB4503" w:rsidRPr="00590133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Диплом 1 степени.  Управление культуры г. Таганрог МБУДО Детская музыкальная школа им. А.Г. </w:t>
            </w:r>
            <w:proofErr w:type="spellStart"/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Абузарова</w:t>
            </w:r>
            <w:proofErr w:type="spellEnd"/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. Открытый интернет-фестиваль «Мы помним»</w:t>
            </w:r>
          </w:p>
          <w:p w14:paraId="18D5E61D" w14:textId="77777777" w:rsidR="00BB4503" w:rsidRPr="00590133" w:rsidRDefault="00BB4503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Памятный диплом участника открытого Всероссийского онлайн-фестиваля «Спасибо за победу». Г. Москва.</w:t>
            </w:r>
          </w:p>
          <w:p w14:paraId="60E9A626" w14:textId="77777777" w:rsidR="00BB4503" w:rsidRPr="00590133" w:rsidRDefault="00BB4503" w:rsidP="00590133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Диплом 1 степени в онлайн-конкурсе «#</w:t>
            </w:r>
            <w:proofErr w:type="spellStart"/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ТеатриумГолос</w:t>
            </w:r>
            <w:proofErr w:type="spellEnd"/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5901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Государственное бюджетное учреждение культуры города Москвы «</w:t>
            </w:r>
            <w:proofErr w:type="spellStart"/>
            <w:r w:rsidRPr="005901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Театриум</w:t>
            </w:r>
            <w:proofErr w:type="spellEnd"/>
            <w:r w:rsidRPr="005901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5901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Серпуховке</w:t>
            </w:r>
            <w:proofErr w:type="spellEnd"/>
            <w:r w:rsidRPr="005901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под руководством Терезы Дуровой».)</w:t>
            </w:r>
          </w:p>
          <w:p w14:paraId="7E97E1CF" w14:textId="77777777" w:rsidR="00BB4503" w:rsidRPr="00590133" w:rsidRDefault="00BB4503" w:rsidP="00590133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901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Диплом участника </w:t>
            </w: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в онлайн-конкурсе «#</w:t>
            </w:r>
            <w:proofErr w:type="spellStart"/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ТеатриумГолос</w:t>
            </w:r>
            <w:proofErr w:type="spellEnd"/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5901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Государственное бюджетное учреждение культуры города Москвы «</w:t>
            </w:r>
            <w:proofErr w:type="spellStart"/>
            <w:r w:rsidRPr="005901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Театриум</w:t>
            </w:r>
            <w:proofErr w:type="spellEnd"/>
            <w:r w:rsidRPr="005901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5901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Серпуховке</w:t>
            </w:r>
            <w:proofErr w:type="spellEnd"/>
            <w:r w:rsidRPr="005901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под руководством Терезы Дуровой».)</w:t>
            </w:r>
          </w:p>
          <w:p w14:paraId="23BEB285" w14:textId="77777777" w:rsidR="00BB4503" w:rsidRPr="00590133" w:rsidRDefault="00BB4503" w:rsidP="005901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Диплом участника </w:t>
            </w: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межрайонномонлайн</w:t>
            </w:r>
            <w:proofErr w:type="spellEnd"/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-фестивале самодеятельных хоровых </w:t>
            </w:r>
            <w:proofErr w:type="spellStart"/>
            <w:proofErr w:type="gramStart"/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коллективов«</w:t>
            </w:r>
            <w:proofErr w:type="gramEnd"/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Родные</w:t>
            </w:r>
            <w:proofErr w:type="spellEnd"/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напевы»</w:t>
            </w:r>
          </w:p>
          <w:p w14:paraId="65D35694" w14:textId="77777777" w:rsidR="00BB4503" w:rsidRPr="00590133" w:rsidRDefault="00BB4503" w:rsidP="00590133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9013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Диплом 3 степени Районный патриотический фестиваль-конкурс «За веру! За отчизну! За любовь!». МБУК Районный Д</w:t>
            </w:r>
            <w:r w:rsidR="00FA729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ом культуры им. А.В. Третьякова и т.д.</w:t>
            </w:r>
          </w:p>
          <w:p w14:paraId="77AD69CB" w14:textId="77777777" w:rsidR="00E61063" w:rsidRDefault="00E61063" w:rsidP="0059013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2C07E84" w14:textId="77777777" w:rsidR="00FA729B" w:rsidRDefault="00FA729B" w:rsidP="0059013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DC26BD7" w14:textId="77777777" w:rsidR="00FA729B" w:rsidRPr="00590133" w:rsidRDefault="00FA729B" w:rsidP="0059013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Большое внимание в поселении уделяется социальной направленности так,</w:t>
            </w:r>
          </w:p>
          <w:p w14:paraId="66AFE16F" w14:textId="77777777" w:rsidR="006A1D18" w:rsidRPr="00590133" w:rsidRDefault="006A1D18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подразделу «Социальное обеспечение населения» </w:t>
            </w:r>
            <w:r w:rsidR="00BB4503" w:rsidRPr="00590133">
              <w:rPr>
                <w:rFonts w:ascii="Times New Roman" w:hAnsi="Times New Roman" w:cs="Times New Roman"/>
                <w:sz w:val="28"/>
                <w:szCs w:val="28"/>
              </w:rPr>
              <w:t>расходы составили 185,0 тыс.руб.</w:t>
            </w: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что является доплатой к пенсии.</w:t>
            </w:r>
          </w:p>
          <w:p w14:paraId="0468405C" w14:textId="77777777" w:rsidR="00B501DC" w:rsidRPr="00590133" w:rsidRDefault="00FA729B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501DC"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Граждан, признанных нуждающимися в улучшении жилищных условий, состоящих на квартирном учете, по Троицкому сельскому </w:t>
            </w:r>
            <w:proofErr w:type="gramStart"/>
            <w:r w:rsidR="00B501DC" w:rsidRPr="00590133">
              <w:rPr>
                <w:rFonts w:ascii="Times New Roman" w:hAnsi="Times New Roman" w:cs="Times New Roman"/>
                <w:sz w:val="28"/>
                <w:szCs w:val="28"/>
              </w:rPr>
              <w:t>поселению  на</w:t>
            </w:r>
            <w:proofErr w:type="gramEnd"/>
            <w:r w:rsidR="00B501DC"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сегодняшнюю дату: </w:t>
            </w:r>
            <w:r w:rsidR="00B501DC" w:rsidRPr="00590133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36BC3" w:rsidRPr="00590133">
              <w:rPr>
                <w:rFonts w:ascii="Times New Roman" w:hAnsi="Times New Roman" w:cs="Times New Roman"/>
                <w:bCs/>
                <w:sz w:val="28"/>
                <w:szCs w:val="28"/>
              </w:rPr>
              <w:t>чел.</w:t>
            </w:r>
            <w:r w:rsidR="00B501DC" w:rsidRPr="005901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79C584" w14:textId="77777777" w:rsidR="00B501DC" w:rsidRPr="00590133" w:rsidRDefault="00B501DC" w:rsidP="0059013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того, в апреле 2020 года были выделены средства из федерального бюджета на приобретение жилья Вдове ВОВ </w:t>
            </w:r>
            <w:r w:rsidRPr="00590133">
              <w:rPr>
                <w:rFonts w:ascii="Times New Roman" w:hAnsi="Times New Roman" w:cs="Times New Roman"/>
                <w:bCs/>
                <w:sz w:val="28"/>
                <w:szCs w:val="28"/>
              </w:rPr>
              <w:t>Мороз Надежде Митрофановне.</w:t>
            </w:r>
          </w:p>
          <w:p w14:paraId="109B265B" w14:textId="77777777" w:rsidR="00B501DC" w:rsidRPr="00590133" w:rsidRDefault="00B501DC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В августе 2020 по программе обеспечения жилыми помещениями детей-сирот и детей, оставшихся без попечения родителей жилое помещения получила </w:t>
            </w:r>
            <w:r w:rsidRPr="00590133">
              <w:rPr>
                <w:rFonts w:ascii="Times New Roman" w:hAnsi="Times New Roman" w:cs="Times New Roman"/>
                <w:bCs/>
                <w:sz w:val="28"/>
                <w:szCs w:val="28"/>
              </w:rPr>
              <w:t>Белоглазова Дарья Васильевна</w:t>
            </w: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1B3CE3" w14:textId="77777777" w:rsidR="00B501DC" w:rsidRPr="00590133" w:rsidRDefault="00D33AAB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В 2022 году по программе обеспечения жилыми помещениями детей-сирот и детей, оставшихся без попечения родителей, жилыми помещениями будут обеспечены: Белоглазов Денис Васильевич, Ложечка Наталья Александровна.</w:t>
            </w:r>
          </w:p>
          <w:p w14:paraId="4EFBA369" w14:textId="77777777" w:rsidR="006A1D18" w:rsidRPr="00590133" w:rsidRDefault="006A1D18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Расходы по разделу «</w:t>
            </w:r>
            <w:r w:rsidRPr="00590133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межбюджетные трансферты общего характера</w:t>
            </w: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» составили за 2020 год</w:t>
            </w:r>
            <w:r w:rsidR="00BB4503"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54,0 тыс. руб. при плане 54,0тыс. руб. или 100% к плану   года.</w:t>
            </w:r>
          </w:p>
          <w:p w14:paraId="26B8CFE8" w14:textId="77777777" w:rsidR="006A1D18" w:rsidRPr="00590133" w:rsidRDefault="006A1D18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муниципальных программ за 2020 год составили </w:t>
            </w:r>
            <w:r w:rsidR="00BB4503" w:rsidRPr="00590133">
              <w:rPr>
                <w:rFonts w:ascii="Times New Roman" w:hAnsi="Times New Roman" w:cs="Times New Roman"/>
                <w:sz w:val="28"/>
                <w:szCs w:val="28"/>
              </w:rPr>
              <w:t>30273,0</w:t>
            </w: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или </w:t>
            </w:r>
            <w:r w:rsidR="00BB4503" w:rsidRPr="00590133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% всех расходов бюджета поселения.</w:t>
            </w:r>
          </w:p>
          <w:p w14:paraId="1B0CCC2D" w14:textId="77777777" w:rsidR="00E76F03" w:rsidRPr="00FA729B" w:rsidRDefault="00FA729B" w:rsidP="00FA7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29B">
              <w:rPr>
                <w:rFonts w:ascii="Times New Roman" w:hAnsi="Times New Roman" w:cs="Times New Roman"/>
                <w:b/>
                <w:sz w:val="28"/>
                <w:szCs w:val="28"/>
              </w:rPr>
              <w:t>Депутатский корпус</w:t>
            </w:r>
          </w:p>
          <w:p w14:paraId="5501AC78" w14:textId="77777777" w:rsidR="00065DC2" w:rsidRPr="00590133" w:rsidRDefault="00FA729B" w:rsidP="005901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065DC2"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Администрацией Троицкого сельского поселения совместно с Собранием Депутатов в течение 2020 года проводилась законотворческая деятельность.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Проводилась она в дистанционном общении</w:t>
            </w:r>
            <w:r w:rsidR="00F54F2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C42546E" w14:textId="77777777" w:rsidR="00065DC2" w:rsidRPr="00590133" w:rsidRDefault="00065DC2" w:rsidP="0059013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 вопросов, рассматриваемых депутатским корпусом достаточно широк: это вопросы, касающиеся жизнедеятельности социальной сферы Троицкого сельского поселения, бюджета и бюджетного процесса, экономики, безопасности и правопорядка, муниципальной собственности и многие другие.</w:t>
            </w:r>
          </w:p>
          <w:p w14:paraId="57ADDBD2" w14:textId="77777777" w:rsidR="00065DC2" w:rsidRPr="00590133" w:rsidRDefault="00065DC2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Безусловно, ключевыми вопросами, рассматриваемыми Собранием депутатов, являлись контроль </w:t>
            </w:r>
            <w:r w:rsidR="00FA729B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ходом исполнения бюджета поселения, отчета об его исполнении, внесение в него изменений и дополнений на протяжении всего финансового года и пристальным вниманием за его расходованием. Это предмет обсуждения практически каждого заседания.</w:t>
            </w:r>
          </w:p>
          <w:p w14:paraId="43D6FBA7" w14:textId="77777777" w:rsidR="00065DC2" w:rsidRPr="00590133" w:rsidRDefault="00FA729B" w:rsidP="00590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065DC2" w:rsidRPr="00590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2020 году было проведено13заседаний Собрания депутатов,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65DC2" w:rsidRPr="00590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которых было рассмотрено и принято 47</w:t>
            </w:r>
            <w:r w:rsidR="00065DC2"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 правовых акта (решений), регулирующих деятельность администрации Троицкого сельского поселения и жизни поселения. Основные вопросы – бюджет поселения, правила благоустройства, Устав, муниципальная служба.</w:t>
            </w:r>
          </w:p>
          <w:p w14:paraId="298112E1" w14:textId="77777777" w:rsidR="00065DC2" w:rsidRPr="00590133" w:rsidRDefault="00065DC2" w:rsidP="00590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eastAsia="Times New Roman" w:hAnsi="Times New Roman" w:cs="Times New Roman"/>
                <w:sz w:val="28"/>
                <w:szCs w:val="28"/>
              </w:rPr>
              <w:t>Было проведено 16 приемов граждан, при этом поступило 16 обращений, 14 из которых были решены положительно.</w:t>
            </w:r>
          </w:p>
          <w:p w14:paraId="57BE1A14" w14:textId="77777777" w:rsidR="00AE259C" w:rsidRDefault="00065DC2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В целом работа Собрания депутатов и администрации поселения в течение отчетного периода показала, что направления были выбраны правильно и основные проблемы в поселении выполнены.</w:t>
            </w:r>
          </w:p>
          <w:p w14:paraId="32FB5106" w14:textId="77777777" w:rsidR="00F54F26" w:rsidRPr="00590133" w:rsidRDefault="00F54F26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03243" w14:textId="77777777" w:rsidR="006A1D18" w:rsidRPr="00590133" w:rsidRDefault="006A1D18" w:rsidP="00F54F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4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Основные задачи</w:t>
            </w:r>
            <w:r w:rsidR="00441F7F" w:rsidRPr="00F54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54F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441F7F" w:rsidRPr="00F54F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F54F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</w:t>
            </w:r>
            <w:r w:rsidRPr="0059013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B75216F" w14:textId="77777777" w:rsidR="00A767E6" w:rsidRDefault="00441F7F" w:rsidP="00590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жителей </w:t>
            </w:r>
            <w:r w:rsidR="00436BC3"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Троицкого</w:t>
            </w:r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поселения, как и для всех жителей региона,</w:t>
            </w:r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сентябрь 2021 года будет временем выбора депутатов Государственной думы РФ</w:t>
            </w:r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Собрания депутатов и депутатов Собрания депутатов </w:t>
            </w:r>
            <w:r w:rsidR="00436BC3"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Троицкого</w:t>
            </w:r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</w:t>
            </w:r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поселения. Подготовительные мероприятия по организации деятельности</w:t>
            </w:r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избирательных участков на территории поселения уже идут - проводится</w:t>
            </w:r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инвентаризация материально-технической базы.</w:t>
            </w:r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Одним из главных событий в текущем году должна стать Всероссийская</w:t>
            </w:r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перепись населения. Она будет отличаться от предыдущих в первую очередь тем, что</w:t>
            </w:r>
            <w:r w:rsidR="00436BC3"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заполнить переписной лист россияне при желании смогут онлайн. Для этого будет</w:t>
            </w:r>
            <w:r w:rsidR="00436BC3"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создана специальная страничка на портале Госуслуги. Все пользователи этого</w:t>
            </w:r>
            <w:r w:rsidR="00436BC3"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портала с подтверждѐнной учѐтной записью смогут ответить на вопросы переписи</w:t>
            </w:r>
            <w:r w:rsidR="00436BC3"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самостоятельно.</w:t>
            </w:r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Для организации работы переписчиков необходимо обеспечить наличие</w:t>
            </w:r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адресных аншлагов (табличек с указанием наименования улицы и номера дома) на</w:t>
            </w:r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ваших домовладениях и квартирах. Также напоминаем о необходимости сверки</w:t>
            </w:r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данных лицевых счетов </w:t>
            </w:r>
            <w:proofErr w:type="spellStart"/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похозяйственных</w:t>
            </w:r>
            <w:proofErr w:type="spellEnd"/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книг в Администрации </w:t>
            </w:r>
            <w:r w:rsidR="00E750E3"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Троицкого</w:t>
            </w:r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сельского поселения с целью актуализации сведений, необходимых для</w:t>
            </w:r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предоставления муниципальных услуг.</w:t>
            </w:r>
            <w:r w:rsidRPr="00590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F54F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E26A6"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благоустройства всем жителям  продолжать постоянно наводить порядок на общественных территориях и возле своих домовладений. Администрация в свою очередь продолжит установку новых светодиодных фонарей </w:t>
            </w:r>
            <w:r w:rsidR="00B21497" w:rsidRPr="00590133">
              <w:rPr>
                <w:rFonts w:ascii="Times New Roman" w:hAnsi="Times New Roman" w:cs="Times New Roman"/>
                <w:sz w:val="28"/>
                <w:szCs w:val="28"/>
              </w:rPr>
              <w:t>по ул. Монтажной,</w:t>
            </w:r>
            <w:r w:rsidR="00F54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21497" w:rsidRPr="00590133">
              <w:rPr>
                <w:rFonts w:ascii="Times New Roman" w:hAnsi="Times New Roman" w:cs="Times New Roman"/>
                <w:sz w:val="28"/>
                <w:szCs w:val="28"/>
              </w:rPr>
              <w:t>пер.Криничный</w:t>
            </w:r>
            <w:proofErr w:type="gramEnd"/>
            <w:r w:rsidR="00B21497"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и по заявкам жителей. Так же продолжим содержание улиц и переулков, замена колодезных </w:t>
            </w:r>
            <w:proofErr w:type="gramStart"/>
            <w:r w:rsidR="00B21497" w:rsidRPr="00590133">
              <w:rPr>
                <w:rFonts w:ascii="Times New Roman" w:hAnsi="Times New Roman" w:cs="Times New Roman"/>
                <w:sz w:val="28"/>
                <w:szCs w:val="28"/>
              </w:rPr>
              <w:t>срубов  в</w:t>
            </w:r>
            <w:proofErr w:type="gramEnd"/>
            <w:r w:rsidR="00B21497"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кол-ве 3 шт. Устройство тротуара по ул.Монтажной к школе и к новому жилому массиву.</w:t>
            </w:r>
            <w:r w:rsidR="001F3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F26">
              <w:rPr>
                <w:rFonts w:ascii="Times New Roman" w:hAnsi="Times New Roman" w:cs="Times New Roman"/>
                <w:sz w:val="28"/>
                <w:szCs w:val="28"/>
              </w:rPr>
              <w:t xml:space="preserve">Сейчас занимаемся расчисткой </w:t>
            </w:r>
            <w:proofErr w:type="spellStart"/>
            <w:proofErr w:type="gramStart"/>
            <w:r w:rsidR="001F3C38">
              <w:rPr>
                <w:rFonts w:ascii="Times New Roman" w:hAnsi="Times New Roman" w:cs="Times New Roman"/>
                <w:sz w:val="28"/>
                <w:szCs w:val="28"/>
              </w:rPr>
              <w:t>зем.участка</w:t>
            </w:r>
            <w:proofErr w:type="spellEnd"/>
            <w:proofErr w:type="gramEnd"/>
            <w:r w:rsidR="001F3C38">
              <w:rPr>
                <w:rFonts w:ascii="Times New Roman" w:hAnsi="Times New Roman" w:cs="Times New Roman"/>
                <w:sz w:val="28"/>
                <w:szCs w:val="28"/>
              </w:rPr>
              <w:t xml:space="preserve"> для дальнейшего благоустройства территории возле новой школы.</w:t>
            </w:r>
            <w:r w:rsidR="00B21497"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Продолжим </w:t>
            </w:r>
            <w:proofErr w:type="spellStart"/>
            <w:r w:rsidR="00B21497" w:rsidRPr="00590133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="00B21497" w:rsidRPr="00590133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инженерной инфраструктуры.</w:t>
            </w:r>
            <w:r w:rsidR="00A76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908B25" w14:textId="77777777" w:rsidR="00B011E9" w:rsidRDefault="00A767E6" w:rsidP="00A76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Проблемные вопросы:</w:t>
            </w:r>
          </w:p>
          <w:p w14:paraId="5F36F2F7" w14:textId="77777777" w:rsidR="00A767E6" w:rsidRDefault="00A767E6" w:rsidP="00590133">
            <w:pPr>
              <w:jc w:val="both"/>
              <w:rPr>
                <w:rFonts w:ascii="Times New Roman" w:hAnsi="Times New Roman" w:cs="Times New Roman"/>
                <w:color w:val="212121"/>
                <w:sz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</w:rPr>
              <w:t>1.</w:t>
            </w:r>
            <w:r w:rsidRPr="00A767E6">
              <w:rPr>
                <w:rFonts w:ascii="Times New Roman" w:hAnsi="Times New Roman" w:cs="Times New Roman"/>
                <w:color w:val="212121"/>
                <w:sz w:val="28"/>
              </w:rPr>
              <w:t xml:space="preserve">Водоснабжение с. </w:t>
            </w:r>
            <w:r>
              <w:rPr>
                <w:rFonts w:ascii="Times New Roman" w:hAnsi="Times New Roman" w:cs="Times New Roman"/>
                <w:color w:val="212121"/>
                <w:sz w:val="28"/>
              </w:rPr>
              <w:t>Троицкое особенно в летний период</w:t>
            </w:r>
            <w:r w:rsidR="00A54C15">
              <w:rPr>
                <w:rFonts w:ascii="Times New Roman" w:hAnsi="Times New Roman" w:cs="Times New Roman"/>
                <w:color w:val="212121"/>
                <w:sz w:val="28"/>
              </w:rPr>
              <w:t>.</w:t>
            </w:r>
            <w:r>
              <w:rPr>
                <w:rFonts w:ascii="Times New Roman" w:hAnsi="Times New Roman" w:cs="Times New Roman"/>
                <w:color w:val="212121"/>
                <w:sz w:val="28"/>
              </w:rPr>
              <w:t xml:space="preserve"> </w:t>
            </w:r>
            <w:r w:rsidR="00A54C15">
              <w:rPr>
                <w:rFonts w:ascii="Times New Roman" w:hAnsi="Times New Roman" w:cs="Times New Roman"/>
                <w:color w:val="212121"/>
                <w:sz w:val="28"/>
              </w:rPr>
              <w:t>В</w:t>
            </w:r>
            <w:r>
              <w:rPr>
                <w:rFonts w:ascii="Times New Roman" w:hAnsi="Times New Roman" w:cs="Times New Roman"/>
                <w:color w:val="212121"/>
                <w:sz w:val="28"/>
              </w:rPr>
              <w:t xml:space="preserve"> поселении </w:t>
            </w:r>
            <w:r w:rsidR="00A54C15">
              <w:rPr>
                <w:rFonts w:ascii="Times New Roman" w:hAnsi="Times New Roman" w:cs="Times New Roman"/>
                <w:color w:val="212121"/>
                <w:sz w:val="28"/>
              </w:rPr>
              <w:t>разработана</w:t>
            </w:r>
            <w:r>
              <w:rPr>
                <w:rFonts w:ascii="Times New Roman" w:hAnsi="Times New Roman" w:cs="Times New Roman"/>
                <w:color w:val="212121"/>
                <w:sz w:val="28"/>
              </w:rPr>
              <w:t xml:space="preserve"> ПСД на </w:t>
            </w:r>
            <w:r w:rsidR="009D6B31">
              <w:rPr>
                <w:rFonts w:ascii="Times New Roman" w:hAnsi="Times New Roman" w:cs="Times New Roman"/>
                <w:color w:val="212121"/>
                <w:sz w:val="28"/>
              </w:rPr>
              <w:t xml:space="preserve">строительство подводящего водовода к с.Троицкое и строительство разводящих сетей </w:t>
            </w:r>
            <w:proofErr w:type="gramStart"/>
            <w:r w:rsidR="009D6B31">
              <w:rPr>
                <w:rFonts w:ascii="Times New Roman" w:hAnsi="Times New Roman" w:cs="Times New Roman"/>
                <w:color w:val="212121"/>
                <w:sz w:val="28"/>
              </w:rPr>
              <w:t>водопровода</w:t>
            </w:r>
            <w:r>
              <w:rPr>
                <w:rFonts w:ascii="Times New Roman" w:hAnsi="Times New Roman" w:cs="Times New Roman"/>
                <w:color w:val="212121"/>
                <w:sz w:val="28"/>
              </w:rPr>
              <w:t xml:space="preserve"> </w:t>
            </w:r>
            <w:r w:rsidR="009D6B31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 w:rsidRPr="00A767E6">
              <w:rPr>
                <w:rFonts w:ascii="Times New Roman" w:hAnsi="Times New Roman" w:cs="Times New Roman"/>
                <w:color w:val="212121"/>
                <w:sz w:val="28"/>
              </w:rPr>
              <w:t>;</w:t>
            </w:r>
            <w:proofErr w:type="gramEnd"/>
          </w:p>
          <w:p w14:paraId="5A13D67B" w14:textId="77777777" w:rsidR="00A54C15" w:rsidRDefault="00A767E6" w:rsidP="00590133">
            <w:pPr>
              <w:jc w:val="both"/>
              <w:rPr>
                <w:rFonts w:ascii="Times New Roman" w:hAnsi="Times New Roman" w:cs="Times New Roman"/>
                <w:color w:val="212121"/>
                <w:sz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</w:rPr>
              <w:t>2.</w:t>
            </w:r>
            <w:r w:rsidR="00FB30EB">
              <w:rPr>
                <w:rFonts w:ascii="Times New Roman" w:hAnsi="Times New Roman" w:cs="Times New Roman"/>
                <w:color w:val="212121"/>
                <w:sz w:val="28"/>
              </w:rPr>
              <w:t>Вторая проблема это бродячие собаки, эту проблему надо решать совместно с вами жителями поселения, потому что не все собаки бездомные и привезенные.</w:t>
            </w:r>
          </w:p>
          <w:p w14:paraId="461803FA" w14:textId="77777777" w:rsidR="006A1D18" w:rsidRPr="00A54C15" w:rsidRDefault="00A54C15" w:rsidP="00590133">
            <w:pPr>
              <w:jc w:val="both"/>
              <w:rPr>
                <w:rFonts w:ascii="Times New Roman" w:hAnsi="Times New Roman" w:cs="Times New Roman"/>
                <w:color w:val="212121"/>
                <w:sz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</w:rPr>
              <w:t xml:space="preserve">3.Еще проблема заброшенные земельные участки особенно </w:t>
            </w:r>
            <w:proofErr w:type="spellStart"/>
            <w:r>
              <w:rPr>
                <w:rFonts w:ascii="Times New Roman" w:hAnsi="Times New Roman" w:cs="Times New Roman"/>
                <w:color w:val="212121"/>
                <w:sz w:val="28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color w:val="212121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12121"/>
                <w:sz w:val="28"/>
              </w:rPr>
              <w:t>Кавказкая</w:t>
            </w:r>
            <w:proofErr w:type="spellEnd"/>
            <w:r>
              <w:rPr>
                <w:rFonts w:ascii="Times New Roman" w:hAnsi="Times New Roman" w:cs="Times New Roman"/>
                <w:color w:val="212121"/>
                <w:sz w:val="28"/>
              </w:rPr>
              <w:t xml:space="preserve"> владельцы или </w:t>
            </w:r>
            <w:proofErr w:type="gramStart"/>
            <w:r>
              <w:rPr>
                <w:rFonts w:ascii="Times New Roman" w:hAnsi="Times New Roman" w:cs="Times New Roman"/>
                <w:color w:val="212121"/>
                <w:sz w:val="28"/>
              </w:rPr>
              <w:t>наследники</w:t>
            </w:r>
            <w:r w:rsidR="00D340E0">
              <w:rPr>
                <w:rFonts w:ascii="Times New Roman" w:hAnsi="Times New Roman" w:cs="Times New Roman"/>
                <w:color w:val="212121"/>
                <w:sz w:val="28"/>
              </w:rPr>
              <w:t>(</w:t>
            </w:r>
            <w:proofErr w:type="gramEnd"/>
            <w:r w:rsidR="00D340E0">
              <w:rPr>
                <w:rFonts w:ascii="Times New Roman" w:hAnsi="Times New Roman" w:cs="Times New Roman"/>
                <w:color w:val="212121"/>
                <w:sz w:val="28"/>
              </w:rPr>
              <w:t>не вступившие в наследство)</w:t>
            </w:r>
            <w:r>
              <w:rPr>
                <w:rFonts w:ascii="Times New Roman" w:hAnsi="Times New Roman" w:cs="Times New Roman"/>
                <w:color w:val="212121"/>
                <w:sz w:val="28"/>
              </w:rPr>
              <w:t xml:space="preserve"> есть, но найти не представляется возможным. </w:t>
            </w:r>
            <w:r w:rsidR="00A767E6" w:rsidRPr="00A767E6">
              <w:rPr>
                <w:color w:val="21212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212121"/>
                <w:sz w:val="28"/>
              </w:rPr>
              <w:t xml:space="preserve">     </w:t>
            </w:r>
            <w:r w:rsidR="00A767E6" w:rsidRPr="00A767E6">
              <w:rPr>
                <w:rFonts w:ascii="Times New Roman" w:hAnsi="Times New Roman" w:cs="Times New Roman"/>
                <w:color w:val="212121"/>
                <w:sz w:val="28"/>
              </w:rPr>
              <w:t>Конечно, проблем много и решить их все сразу не получится, это зависит от</w:t>
            </w:r>
            <w:r w:rsidR="00A767E6" w:rsidRPr="00A767E6">
              <w:rPr>
                <w:color w:val="212121"/>
                <w:sz w:val="28"/>
                <w:szCs w:val="28"/>
              </w:rPr>
              <w:br/>
            </w:r>
            <w:r w:rsidR="00A767E6" w:rsidRPr="00A767E6">
              <w:rPr>
                <w:rFonts w:ascii="Times New Roman" w:hAnsi="Times New Roman" w:cs="Times New Roman"/>
                <w:color w:val="212121"/>
                <w:sz w:val="28"/>
              </w:rPr>
              <w:t>многих причин: финансового обеспечения, времени на оформление работ</w:t>
            </w:r>
            <w:r w:rsidR="00A767E6" w:rsidRPr="00A767E6">
              <w:rPr>
                <w:color w:val="212121"/>
                <w:sz w:val="28"/>
                <w:szCs w:val="28"/>
              </w:rPr>
              <w:br/>
            </w:r>
            <w:r w:rsidR="00A767E6" w:rsidRPr="00A767E6">
              <w:rPr>
                <w:rFonts w:ascii="Times New Roman" w:hAnsi="Times New Roman" w:cs="Times New Roman"/>
                <w:color w:val="212121"/>
                <w:sz w:val="28"/>
              </w:rPr>
              <w:t>документально в соответствии с требованиями законодательства и отношения</w:t>
            </w:r>
            <w:r w:rsidR="00A767E6" w:rsidRPr="00A767E6">
              <w:rPr>
                <w:color w:val="212121"/>
                <w:sz w:val="28"/>
                <w:szCs w:val="28"/>
              </w:rPr>
              <w:br/>
            </w:r>
            <w:r w:rsidR="00A767E6" w:rsidRPr="00A767E6">
              <w:rPr>
                <w:rFonts w:ascii="Times New Roman" w:hAnsi="Times New Roman" w:cs="Times New Roman"/>
                <w:color w:val="212121"/>
                <w:sz w:val="28"/>
              </w:rPr>
              <w:t>жителей к решению тех или иных вопросов.</w:t>
            </w:r>
            <w:r w:rsidR="00A767E6" w:rsidRPr="00A767E6">
              <w:rPr>
                <w:color w:val="212121"/>
                <w:sz w:val="28"/>
                <w:szCs w:val="28"/>
              </w:rPr>
              <w:br/>
            </w:r>
            <w:r w:rsidR="00A767E6" w:rsidRPr="00A767E6">
              <w:rPr>
                <w:rFonts w:ascii="Times New Roman" w:hAnsi="Times New Roman" w:cs="Times New Roman"/>
                <w:color w:val="212121"/>
                <w:sz w:val="28"/>
              </w:rPr>
              <w:t>Считаю, что совместными усилиями с населением, с депутатами поселения и при</w:t>
            </w:r>
            <w:r w:rsidR="00A767E6" w:rsidRPr="00A767E6">
              <w:rPr>
                <w:color w:val="212121"/>
                <w:sz w:val="28"/>
                <w:szCs w:val="28"/>
              </w:rPr>
              <w:br/>
            </w:r>
            <w:r w:rsidR="00A767E6" w:rsidRPr="00A767E6">
              <w:rPr>
                <w:rFonts w:ascii="Times New Roman" w:hAnsi="Times New Roman" w:cs="Times New Roman"/>
                <w:color w:val="212121"/>
                <w:sz w:val="28"/>
              </w:rPr>
              <w:t>поддержке администрации района, проблемы территории будут успешно решаться.</w:t>
            </w:r>
            <w:r w:rsidR="00A767E6" w:rsidRPr="00A767E6">
              <w:rPr>
                <w:color w:val="212121"/>
                <w:sz w:val="28"/>
                <w:szCs w:val="28"/>
              </w:rPr>
              <w:br/>
            </w:r>
            <w:r w:rsidR="00A767E6" w:rsidRPr="00A767E6">
              <w:rPr>
                <w:rFonts w:ascii="Times New Roman" w:hAnsi="Times New Roman" w:cs="Times New Roman"/>
                <w:color w:val="212121"/>
                <w:sz w:val="28"/>
              </w:rPr>
              <w:t>В заключении хочется выразить глубокую благодарность и признательность</w:t>
            </w:r>
            <w:r w:rsidR="00A767E6" w:rsidRPr="00A767E6">
              <w:rPr>
                <w:color w:val="212121"/>
                <w:sz w:val="28"/>
                <w:szCs w:val="28"/>
              </w:rPr>
              <w:br/>
            </w:r>
            <w:r w:rsidR="00A767E6" w:rsidRPr="00A767E6">
              <w:rPr>
                <w:rFonts w:ascii="Times New Roman" w:hAnsi="Times New Roman" w:cs="Times New Roman"/>
                <w:color w:val="212121"/>
                <w:sz w:val="28"/>
              </w:rPr>
              <w:t>всем жителям поселения, трудовым коллективам, депутатам и руководителям всех</w:t>
            </w:r>
            <w:r w:rsidR="00A767E6" w:rsidRPr="00A767E6">
              <w:rPr>
                <w:color w:val="212121"/>
                <w:sz w:val="28"/>
                <w:szCs w:val="28"/>
              </w:rPr>
              <w:br/>
            </w:r>
            <w:r w:rsidR="00A767E6" w:rsidRPr="00A767E6">
              <w:rPr>
                <w:rFonts w:ascii="Times New Roman" w:hAnsi="Times New Roman" w:cs="Times New Roman"/>
                <w:color w:val="212121"/>
                <w:sz w:val="28"/>
              </w:rPr>
              <w:t>уровней, а так же администрации Неклиновского района, за поддержку и</w:t>
            </w:r>
            <w:r w:rsidR="00A767E6" w:rsidRPr="00A767E6">
              <w:rPr>
                <w:color w:val="212121"/>
                <w:sz w:val="28"/>
                <w:szCs w:val="28"/>
              </w:rPr>
              <w:br/>
            </w:r>
            <w:r w:rsidR="00A767E6" w:rsidRPr="00A767E6">
              <w:rPr>
                <w:rFonts w:ascii="Times New Roman" w:hAnsi="Times New Roman" w:cs="Times New Roman"/>
                <w:color w:val="212121"/>
                <w:sz w:val="28"/>
              </w:rPr>
              <w:t>совместную работу в минувшем</w:t>
            </w:r>
            <w:r w:rsidR="00947900">
              <w:rPr>
                <w:rFonts w:ascii="Times New Roman" w:hAnsi="Times New Roman" w:cs="Times New Roman"/>
                <w:color w:val="212121"/>
                <w:sz w:val="28"/>
              </w:rPr>
              <w:t xml:space="preserve"> не простом</w:t>
            </w:r>
            <w:r w:rsidR="00A767E6" w:rsidRPr="00A767E6">
              <w:rPr>
                <w:rFonts w:ascii="Times New Roman" w:hAnsi="Times New Roman" w:cs="Times New Roman"/>
                <w:color w:val="212121"/>
                <w:sz w:val="28"/>
              </w:rPr>
              <w:t xml:space="preserve"> году.</w:t>
            </w:r>
            <w:r w:rsidR="00A767E6" w:rsidRPr="00A767E6">
              <w:t xml:space="preserve"> </w:t>
            </w:r>
          </w:p>
          <w:p w14:paraId="722289CD" w14:textId="209A8A89" w:rsidR="006A1D18" w:rsidRPr="00590133" w:rsidRDefault="006A1D18" w:rsidP="006E6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133">
              <w:rPr>
                <w:rFonts w:ascii="Times New Roman" w:hAnsi="Times New Roman" w:cs="Times New Roman"/>
                <w:sz w:val="28"/>
                <w:szCs w:val="28"/>
              </w:rPr>
              <w:t>Доклад окончен. Спасибо за внимание.</w:t>
            </w:r>
          </w:p>
        </w:tc>
      </w:tr>
    </w:tbl>
    <w:p w14:paraId="117BD3F0" w14:textId="77777777" w:rsidR="006E67E0" w:rsidRPr="00590133" w:rsidRDefault="006E67E0" w:rsidP="006E67E0">
      <w:pPr>
        <w:rPr>
          <w:rFonts w:ascii="Times New Roman" w:hAnsi="Times New Roman" w:cs="Times New Roman"/>
          <w:sz w:val="28"/>
          <w:szCs w:val="28"/>
        </w:rPr>
      </w:pPr>
    </w:p>
    <w:sectPr w:rsidR="006E67E0" w:rsidRPr="00590133" w:rsidSect="00525D4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ED0BCE"/>
    <w:multiLevelType w:val="hybridMultilevel"/>
    <w:tmpl w:val="5DF03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D18"/>
    <w:rsid w:val="000156DD"/>
    <w:rsid w:val="00065DC2"/>
    <w:rsid w:val="00065FCC"/>
    <w:rsid w:val="00114F15"/>
    <w:rsid w:val="00124213"/>
    <w:rsid w:val="001F3C38"/>
    <w:rsid w:val="002577E5"/>
    <w:rsid w:val="002B1718"/>
    <w:rsid w:val="002C7D7B"/>
    <w:rsid w:val="00301D70"/>
    <w:rsid w:val="003D05EC"/>
    <w:rsid w:val="0040100D"/>
    <w:rsid w:val="00436BC3"/>
    <w:rsid w:val="00441F7F"/>
    <w:rsid w:val="0046000A"/>
    <w:rsid w:val="00484FB3"/>
    <w:rsid w:val="00551615"/>
    <w:rsid w:val="005546E9"/>
    <w:rsid w:val="0056674A"/>
    <w:rsid w:val="005701CC"/>
    <w:rsid w:val="00590133"/>
    <w:rsid w:val="005944EE"/>
    <w:rsid w:val="00622985"/>
    <w:rsid w:val="0063166A"/>
    <w:rsid w:val="006432A1"/>
    <w:rsid w:val="006A1D18"/>
    <w:rsid w:val="006E26A6"/>
    <w:rsid w:val="006E5AF8"/>
    <w:rsid w:val="006E67E0"/>
    <w:rsid w:val="006F5642"/>
    <w:rsid w:val="007A4F21"/>
    <w:rsid w:val="008718F7"/>
    <w:rsid w:val="00873195"/>
    <w:rsid w:val="00874A36"/>
    <w:rsid w:val="008967F6"/>
    <w:rsid w:val="008F2E4C"/>
    <w:rsid w:val="00921E4C"/>
    <w:rsid w:val="00934C5C"/>
    <w:rsid w:val="00947900"/>
    <w:rsid w:val="009D6B31"/>
    <w:rsid w:val="00A07D59"/>
    <w:rsid w:val="00A114B7"/>
    <w:rsid w:val="00A300DD"/>
    <w:rsid w:val="00A54C15"/>
    <w:rsid w:val="00A757B0"/>
    <w:rsid w:val="00A767E6"/>
    <w:rsid w:val="00A93352"/>
    <w:rsid w:val="00AC583A"/>
    <w:rsid w:val="00AE259C"/>
    <w:rsid w:val="00B011E9"/>
    <w:rsid w:val="00B21497"/>
    <w:rsid w:val="00B501DC"/>
    <w:rsid w:val="00B72192"/>
    <w:rsid w:val="00B850CF"/>
    <w:rsid w:val="00BB4503"/>
    <w:rsid w:val="00BD2F6E"/>
    <w:rsid w:val="00C01A93"/>
    <w:rsid w:val="00C05608"/>
    <w:rsid w:val="00CC75DC"/>
    <w:rsid w:val="00CD4619"/>
    <w:rsid w:val="00CE4079"/>
    <w:rsid w:val="00D1024F"/>
    <w:rsid w:val="00D33AAB"/>
    <w:rsid w:val="00D340E0"/>
    <w:rsid w:val="00D95D80"/>
    <w:rsid w:val="00DE3AC2"/>
    <w:rsid w:val="00DF10DC"/>
    <w:rsid w:val="00E41E48"/>
    <w:rsid w:val="00E53CD3"/>
    <w:rsid w:val="00E61063"/>
    <w:rsid w:val="00E750E3"/>
    <w:rsid w:val="00E76F03"/>
    <w:rsid w:val="00EA5F8C"/>
    <w:rsid w:val="00F33ED8"/>
    <w:rsid w:val="00F54F26"/>
    <w:rsid w:val="00FA729B"/>
    <w:rsid w:val="00FB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63DB"/>
  <w15:docId w15:val="{2EF245A0-2025-4AA5-BF17-94A07930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6A1D18"/>
    <w:rPr>
      <w:rFonts w:ascii="Times New Roman" w:hAnsi="Times New Roman" w:cs="Times New Roman"/>
      <w:sz w:val="22"/>
      <w:szCs w:val="22"/>
    </w:rPr>
  </w:style>
  <w:style w:type="character" w:styleId="a3">
    <w:name w:val="Strong"/>
    <w:qFormat/>
    <w:rsid w:val="006A1D18"/>
    <w:rPr>
      <w:b/>
      <w:bCs/>
    </w:rPr>
  </w:style>
  <w:style w:type="table" w:styleId="a4">
    <w:name w:val="Table Grid"/>
    <w:basedOn w:val="a1"/>
    <w:uiPriority w:val="59"/>
    <w:rsid w:val="006A1D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1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D1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D95D80"/>
    <w:rPr>
      <w:rFonts w:ascii="Times New Roman" w:hAnsi="Times New Roman" w:cs="Times New Roman" w:hint="default"/>
      <w:b w:val="0"/>
      <w:bCs w:val="0"/>
      <w:i w:val="0"/>
      <w:iCs w:val="0"/>
      <w:color w:val="212121"/>
      <w:sz w:val="28"/>
      <w:szCs w:val="28"/>
    </w:rPr>
  </w:style>
  <w:style w:type="paragraph" w:styleId="a7">
    <w:name w:val="List Paragraph"/>
    <w:basedOn w:val="a"/>
    <w:uiPriority w:val="34"/>
    <w:qFormat/>
    <w:rsid w:val="00B011E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No Spacing"/>
    <w:uiPriority w:val="1"/>
    <w:qFormat/>
    <w:rsid w:val="00AE259C"/>
    <w:pPr>
      <w:spacing w:after="0" w:line="240" w:lineRule="auto"/>
    </w:pPr>
  </w:style>
  <w:style w:type="character" w:customStyle="1" w:styleId="s5">
    <w:name w:val="s5"/>
    <w:basedOn w:val="a0"/>
    <w:rsid w:val="00AE259C"/>
  </w:style>
  <w:style w:type="paragraph" w:customStyle="1" w:styleId="1">
    <w:name w:val="Без интервала1"/>
    <w:rsid w:val="00AE259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9">
    <w:name w:val="Normal (Web)"/>
    <w:basedOn w:val="a"/>
    <w:uiPriority w:val="99"/>
    <w:unhideWhenUsed/>
    <w:rsid w:val="00BB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5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3760</Words>
  <Characters>21433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2021-02-01T06:54:00Z</dcterms:created>
  <dcterms:modified xsi:type="dcterms:W3CDTF">2021-02-12T08:08:00Z</dcterms:modified>
</cp:coreProperties>
</file>