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Pr="00E32E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2E7D">
        <w:rPr>
          <w:rFonts w:ascii="Times New Roman" w:hAnsi="Times New Roman"/>
          <w:b/>
          <w:sz w:val="28"/>
          <w:szCs w:val="28"/>
        </w:rPr>
        <w:t xml:space="preserve"> полугодие 2018 года</w:t>
      </w:r>
    </w:p>
    <w:p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>с</w:t>
      </w:r>
      <w:proofErr w:type="gramStart"/>
      <w:r w:rsidRPr="004506B7">
        <w:rPr>
          <w:rFonts w:ascii="Times New Roman" w:hAnsi="Times New Roman"/>
          <w:sz w:val="28"/>
          <w:szCs w:val="28"/>
        </w:rPr>
        <w:t>.Т</w:t>
      </w:r>
      <w:proofErr w:type="gramEnd"/>
      <w:r w:rsidRPr="004506B7">
        <w:rPr>
          <w:rFonts w:ascii="Times New Roman" w:hAnsi="Times New Roman"/>
          <w:sz w:val="28"/>
          <w:szCs w:val="28"/>
        </w:rPr>
        <w:t>роицкое                                                                                    9 июля 2018 года</w:t>
      </w:r>
    </w:p>
    <w:p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5709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55709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.2013г. № </w:t>
      </w:r>
      <w:r w:rsidR="00557099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201</w:t>
      </w:r>
      <w:r w:rsidR="006E341B">
        <w:rPr>
          <w:rFonts w:ascii="Times New Roman" w:hAnsi="Times New Roman"/>
          <w:sz w:val="28"/>
          <w:szCs w:val="28"/>
        </w:rPr>
        <w:t>8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903F18">
        <w:rPr>
          <w:rFonts w:ascii="Times New Roman" w:hAnsi="Times New Roman"/>
          <w:sz w:val="28"/>
          <w:szCs w:val="28"/>
        </w:rPr>
        <w:t>4291,9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 2018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29472B">
        <w:rPr>
          <w:rFonts w:ascii="Times New Roman" w:hAnsi="Times New Roman"/>
          <w:sz w:val="28"/>
          <w:szCs w:val="28"/>
        </w:rPr>
        <w:t xml:space="preserve">1719,2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</w:t>
      </w:r>
      <w:r w:rsidR="0029472B">
        <w:rPr>
          <w:rFonts w:ascii="Times New Roman" w:hAnsi="Times New Roman"/>
          <w:sz w:val="28"/>
          <w:szCs w:val="28"/>
        </w:rPr>
        <w:t>37,4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:rsidR="00EB35F0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>
        <w:rPr>
          <w:rFonts w:ascii="Times New Roman" w:hAnsi="Times New Roman"/>
          <w:sz w:val="28"/>
          <w:szCs w:val="28"/>
        </w:rPr>
        <w:t xml:space="preserve">За </w:t>
      </w:r>
      <w:r w:rsidR="00BD3560">
        <w:rPr>
          <w:rFonts w:ascii="Times New Roman" w:hAnsi="Times New Roman"/>
          <w:sz w:val="28"/>
          <w:szCs w:val="28"/>
          <w:lang w:val="en-US"/>
        </w:rPr>
        <w:t>I</w:t>
      </w:r>
      <w:r w:rsidR="00BD3560" w:rsidRPr="00BD3560">
        <w:rPr>
          <w:rFonts w:ascii="Times New Roman" w:hAnsi="Times New Roman"/>
          <w:sz w:val="28"/>
          <w:szCs w:val="28"/>
        </w:rPr>
        <w:t xml:space="preserve"> полугодие 2018 года</w:t>
      </w:r>
      <w:r w:rsidR="004155A9">
        <w:rPr>
          <w:rFonts w:ascii="Times New Roman" w:hAnsi="Times New Roman"/>
          <w:sz w:val="28"/>
          <w:szCs w:val="28"/>
        </w:rPr>
        <w:t xml:space="preserve">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155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>
        <w:rPr>
          <w:rFonts w:ascii="Times New Roman" w:hAnsi="Times New Roman"/>
          <w:sz w:val="28"/>
          <w:szCs w:val="28"/>
        </w:rPr>
        <w:t xml:space="preserve"> поступило </w:t>
      </w:r>
      <w:r w:rsidR="0029472B">
        <w:rPr>
          <w:rFonts w:ascii="Times New Roman" w:hAnsi="Times New Roman"/>
          <w:sz w:val="28"/>
          <w:szCs w:val="28"/>
        </w:rPr>
        <w:t>4754,2</w:t>
      </w:r>
      <w:r w:rsidR="004155A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155A9">
        <w:rPr>
          <w:rFonts w:ascii="Times New Roman" w:hAnsi="Times New Roman"/>
          <w:sz w:val="28"/>
          <w:szCs w:val="28"/>
        </w:rPr>
        <w:t>.р</w:t>
      </w:r>
      <w:proofErr w:type="gramEnd"/>
      <w:r w:rsidR="004155A9">
        <w:rPr>
          <w:rFonts w:ascii="Times New Roman" w:hAnsi="Times New Roman"/>
          <w:sz w:val="28"/>
          <w:szCs w:val="28"/>
        </w:rPr>
        <w:t>ублей, из них собственных д</w:t>
      </w:r>
      <w:r w:rsidR="004C106F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r w:rsidR="0029472B">
        <w:rPr>
          <w:rFonts w:ascii="Times New Roman" w:hAnsi="Times New Roman"/>
          <w:sz w:val="28"/>
          <w:szCs w:val="28"/>
        </w:rPr>
        <w:t>674,9</w:t>
      </w:r>
      <w:r w:rsidR="004155A9">
        <w:rPr>
          <w:rFonts w:ascii="Times New Roman" w:hAnsi="Times New Roman"/>
          <w:sz w:val="28"/>
          <w:szCs w:val="28"/>
        </w:rPr>
        <w:t xml:space="preserve"> тыс.рублей</w:t>
      </w:r>
      <w:r w:rsidR="004C106F">
        <w:rPr>
          <w:rFonts w:ascii="Times New Roman" w:hAnsi="Times New Roman"/>
          <w:sz w:val="28"/>
          <w:szCs w:val="28"/>
        </w:rPr>
        <w:t>,</w:t>
      </w:r>
      <w:r w:rsidR="004155A9">
        <w:rPr>
          <w:rFonts w:ascii="Times New Roman" w:hAnsi="Times New Roman"/>
          <w:sz w:val="28"/>
          <w:szCs w:val="28"/>
        </w:rPr>
        <w:t xml:space="preserve"> при плане </w:t>
      </w:r>
      <w:r w:rsidR="0029472B">
        <w:rPr>
          <w:rFonts w:ascii="Times New Roman" w:hAnsi="Times New Roman"/>
          <w:sz w:val="28"/>
          <w:szCs w:val="28"/>
        </w:rPr>
        <w:t>3906,0</w:t>
      </w:r>
      <w:r w:rsidR="004155A9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29472B">
        <w:rPr>
          <w:rFonts w:ascii="Times New Roman" w:hAnsi="Times New Roman"/>
          <w:sz w:val="28"/>
          <w:szCs w:val="28"/>
        </w:rPr>
        <w:t>17,3%</w:t>
      </w:r>
      <w:r w:rsidR="004155A9">
        <w:rPr>
          <w:rFonts w:ascii="Times New Roman" w:hAnsi="Times New Roman"/>
          <w:sz w:val="28"/>
          <w:szCs w:val="28"/>
        </w:rPr>
        <w:t xml:space="preserve"> к плану.</w:t>
      </w:r>
      <w:r w:rsidR="004C106F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>Расходная</w:t>
      </w:r>
      <w:r w:rsidR="00EB35F0" w:rsidRPr="00EB35F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часть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5489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D3560">
        <w:rPr>
          <w:rFonts w:ascii="Times New Roman" w:hAnsi="Times New Roman"/>
          <w:sz w:val="28"/>
          <w:szCs w:val="28"/>
          <w:lang w:val="en-US"/>
        </w:rPr>
        <w:t>I</w:t>
      </w:r>
      <w:r w:rsidR="00BD3560" w:rsidRPr="00BD3560">
        <w:rPr>
          <w:rFonts w:ascii="Times New Roman" w:hAnsi="Times New Roman"/>
          <w:sz w:val="28"/>
          <w:szCs w:val="28"/>
        </w:rPr>
        <w:t xml:space="preserve"> полугодие 2018 года</w:t>
      </w:r>
      <w:r w:rsidR="00BD356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исполнена на </w:t>
      </w:r>
      <w:r w:rsidR="0029472B">
        <w:rPr>
          <w:rFonts w:ascii="Times New Roman" w:hAnsi="Times New Roman"/>
          <w:sz w:val="28"/>
          <w:szCs w:val="28"/>
        </w:rPr>
        <w:t>40,4%</w:t>
      </w:r>
      <w:r w:rsidR="00B54891">
        <w:rPr>
          <w:rFonts w:ascii="Times New Roman" w:hAnsi="Times New Roman"/>
          <w:sz w:val="28"/>
          <w:szCs w:val="28"/>
        </w:rPr>
        <w:t xml:space="preserve"> в сумме </w:t>
      </w:r>
      <w:r w:rsidR="0029472B">
        <w:rPr>
          <w:rFonts w:ascii="Times New Roman" w:hAnsi="Times New Roman"/>
          <w:sz w:val="28"/>
          <w:szCs w:val="28"/>
        </w:rPr>
        <w:t>4850,7</w:t>
      </w:r>
      <w:r w:rsidR="00B5489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54891">
        <w:rPr>
          <w:rFonts w:ascii="Times New Roman" w:hAnsi="Times New Roman"/>
          <w:sz w:val="28"/>
          <w:szCs w:val="28"/>
        </w:rPr>
        <w:t>.р</w:t>
      </w:r>
      <w:proofErr w:type="gramEnd"/>
      <w:r w:rsidR="00B54891">
        <w:rPr>
          <w:rFonts w:ascii="Times New Roman" w:hAnsi="Times New Roman"/>
          <w:sz w:val="28"/>
          <w:szCs w:val="28"/>
        </w:rPr>
        <w:t>ублей.</w:t>
      </w:r>
      <w:r w:rsidR="00903F18">
        <w:rPr>
          <w:rFonts w:ascii="Times New Roman" w:hAnsi="Times New Roman"/>
          <w:sz w:val="28"/>
          <w:szCs w:val="28"/>
        </w:rPr>
        <w:t xml:space="preserve"> Дефицит</w:t>
      </w:r>
      <w:r w:rsidR="00B84A0F">
        <w:rPr>
          <w:rFonts w:ascii="Times New Roman" w:hAnsi="Times New Roman"/>
          <w:sz w:val="28"/>
          <w:szCs w:val="28"/>
        </w:rPr>
        <w:t xml:space="preserve">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84A0F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29472B">
        <w:rPr>
          <w:rFonts w:ascii="Times New Roman" w:hAnsi="Times New Roman"/>
          <w:sz w:val="28"/>
          <w:szCs w:val="28"/>
        </w:rPr>
        <w:t>96,5</w:t>
      </w:r>
      <w:r w:rsidR="00B84A0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84A0F">
        <w:rPr>
          <w:rFonts w:ascii="Times New Roman" w:hAnsi="Times New Roman"/>
          <w:sz w:val="28"/>
          <w:szCs w:val="28"/>
        </w:rPr>
        <w:t>.р</w:t>
      </w:r>
      <w:proofErr w:type="gramEnd"/>
      <w:r w:rsidR="00B84A0F">
        <w:rPr>
          <w:rFonts w:ascii="Times New Roman" w:hAnsi="Times New Roman"/>
          <w:sz w:val="28"/>
          <w:szCs w:val="28"/>
        </w:rPr>
        <w:t>ублей. Среднедушевой бюджетный доход на одно</w:t>
      </w:r>
      <w:r w:rsidR="00DA68E9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29472B">
        <w:rPr>
          <w:rFonts w:ascii="Times New Roman" w:hAnsi="Times New Roman"/>
          <w:sz w:val="28"/>
          <w:szCs w:val="28"/>
        </w:rPr>
        <w:t>1,2</w:t>
      </w:r>
      <w:r w:rsidR="00B84A0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84A0F">
        <w:rPr>
          <w:rFonts w:ascii="Times New Roman" w:hAnsi="Times New Roman"/>
          <w:sz w:val="28"/>
          <w:szCs w:val="28"/>
        </w:rPr>
        <w:t>.р</w:t>
      </w:r>
      <w:proofErr w:type="gramEnd"/>
      <w:r w:rsidR="00B84A0F">
        <w:rPr>
          <w:rFonts w:ascii="Times New Roman" w:hAnsi="Times New Roman"/>
          <w:sz w:val="28"/>
          <w:szCs w:val="28"/>
        </w:rPr>
        <w:t>ублей.</w:t>
      </w:r>
    </w:p>
    <w:p w:rsidR="00B84A0F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>
        <w:rPr>
          <w:rFonts w:ascii="Times New Roman" w:hAnsi="Times New Roman"/>
          <w:sz w:val="28"/>
          <w:szCs w:val="28"/>
        </w:rPr>
        <w:t>ри</w:t>
      </w:r>
      <w:r w:rsidR="005F5E57">
        <w:rPr>
          <w:rFonts w:ascii="Times New Roman" w:hAnsi="Times New Roman"/>
          <w:sz w:val="28"/>
          <w:szCs w:val="28"/>
        </w:rPr>
        <w:t xml:space="preserve">и поселения, что составляет </w:t>
      </w:r>
      <w:r w:rsidR="0029472B">
        <w:rPr>
          <w:rFonts w:ascii="Times New Roman" w:hAnsi="Times New Roman"/>
          <w:sz w:val="28"/>
          <w:szCs w:val="28"/>
        </w:rPr>
        <w:t>50,9%</w:t>
      </w:r>
      <w:r w:rsidR="00F8174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>
        <w:rPr>
          <w:rFonts w:ascii="Times New Roman" w:hAnsi="Times New Roman"/>
          <w:sz w:val="28"/>
          <w:szCs w:val="28"/>
        </w:rPr>
        <w:t xml:space="preserve"> полугодия</w:t>
      </w:r>
      <w:r w:rsidR="00E3627B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29472B">
        <w:rPr>
          <w:rFonts w:ascii="Times New Roman" w:hAnsi="Times New Roman"/>
          <w:sz w:val="28"/>
          <w:szCs w:val="28"/>
        </w:rPr>
        <w:t>37,3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4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914E3">
        <w:rPr>
          <w:rFonts w:ascii="Times New Roman" w:hAnsi="Times New Roman"/>
          <w:sz w:val="28"/>
          <w:szCs w:val="28"/>
        </w:rPr>
        <w:t xml:space="preserve"> исполнением доходов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6F4E28">
        <w:rPr>
          <w:rFonts w:ascii="Times New Roman" w:hAnsi="Times New Roman"/>
          <w:sz w:val="28"/>
          <w:szCs w:val="28"/>
        </w:rPr>
        <w:t xml:space="preserve"> За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 w:rsidRPr="00BD3560">
        <w:rPr>
          <w:rFonts w:ascii="Times New Roman" w:hAnsi="Times New Roman"/>
          <w:sz w:val="28"/>
          <w:szCs w:val="28"/>
        </w:rPr>
        <w:t xml:space="preserve"> полугодие 2018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927528">
        <w:rPr>
          <w:rFonts w:ascii="Times New Roman" w:hAnsi="Times New Roman"/>
          <w:sz w:val="28"/>
          <w:szCs w:val="28"/>
        </w:rPr>
        <w:t>7</w:t>
      </w:r>
      <w:r w:rsidR="006F4E28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927528">
        <w:rPr>
          <w:rFonts w:ascii="Times New Roman" w:hAnsi="Times New Roman"/>
          <w:sz w:val="28"/>
          <w:szCs w:val="28"/>
        </w:rPr>
        <w:t xml:space="preserve"> и индивидуальными предпринимателями</w:t>
      </w:r>
      <w:r w:rsidR="002D3F03">
        <w:rPr>
          <w:rFonts w:ascii="Times New Roman" w:hAnsi="Times New Roman"/>
          <w:sz w:val="28"/>
          <w:szCs w:val="28"/>
        </w:rPr>
        <w:t xml:space="preserve"> погашено </w:t>
      </w:r>
      <w:r w:rsidR="00927528">
        <w:rPr>
          <w:rFonts w:ascii="Times New Roman" w:hAnsi="Times New Roman"/>
          <w:sz w:val="28"/>
          <w:szCs w:val="28"/>
        </w:rPr>
        <w:t>391,0</w:t>
      </w:r>
      <w:r w:rsidR="00F8174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8174E">
        <w:rPr>
          <w:rFonts w:ascii="Times New Roman" w:hAnsi="Times New Roman"/>
          <w:sz w:val="28"/>
          <w:szCs w:val="28"/>
        </w:rPr>
        <w:t>.р</w:t>
      </w:r>
      <w:proofErr w:type="gramEnd"/>
      <w:r w:rsidR="00F8174E">
        <w:rPr>
          <w:rFonts w:ascii="Times New Roman" w:hAnsi="Times New Roman"/>
          <w:sz w:val="28"/>
          <w:szCs w:val="28"/>
        </w:rPr>
        <w:t>ублей недоимки по налоговым платежам.</w:t>
      </w:r>
    </w:p>
    <w:p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</w:t>
      </w:r>
      <w:proofErr w:type="gramStart"/>
      <w:r w:rsidR="007508F4">
        <w:rPr>
          <w:rFonts w:ascii="Times New Roman" w:hAnsi="Times New Roman"/>
          <w:sz w:val="28"/>
          <w:szCs w:val="28"/>
        </w:rPr>
        <w:t>согласно</w:t>
      </w:r>
      <w:proofErr w:type="gramEnd"/>
      <w:r w:rsidR="007508F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2018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726EFA">
        <w:rPr>
          <w:rFonts w:ascii="Times New Roman" w:hAnsi="Times New Roman"/>
          <w:sz w:val="28"/>
          <w:szCs w:val="28"/>
        </w:rPr>
        <w:t>4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2018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927528">
        <w:rPr>
          <w:rFonts w:ascii="Times New Roman" w:hAnsi="Times New Roman"/>
          <w:sz w:val="28"/>
          <w:szCs w:val="28"/>
        </w:rPr>
        <w:t>42,9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>
        <w:rPr>
          <w:rFonts w:ascii="Times New Roman" w:hAnsi="Times New Roman"/>
          <w:sz w:val="28"/>
          <w:szCs w:val="28"/>
        </w:rPr>
        <w:t xml:space="preserve"> полугодия</w:t>
      </w:r>
      <w:r w:rsidR="006E4927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от 25.01.2018г № 19 «О внесении изменений в постановление Администрации Троицкого сельского поселения от 09.02.2017г № 18 «Об утверждении бюджетного прогноза на долгосрочный период 2017-2028 годов</w:t>
      </w:r>
      <w:proofErr w:type="gramStart"/>
      <w:r w:rsidRPr="00E23493">
        <w:rPr>
          <w:rFonts w:ascii="Times New Roman" w:hAnsi="Times New Roman"/>
          <w:sz w:val="28"/>
          <w:szCs w:val="28"/>
        </w:rPr>
        <w:t>.»</w:t>
      </w:r>
      <w:proofErr w:type="gramEnd"/>
    </w:p>
    <w:p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201</w:t>
      </w:r>
      <w:r w:rsidR="00320C76">
        <w:rPr>
          <w:rFonts w:ascii="Times New Roman" w:hAnsi="Times New Roman"/>
          <w:sz w:val="28"/>
          <w:szCs w:val="28"/>
        </w:rPr>
        <w:t>8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320C76">
        <w:rPr>
          <w:rFonts w:ascii="Times New Roman" w:hAnsi="Times New Roman"/>
          <w:sz w:val="28"/>
          <w:szCs w:val="28"/>
        </w:rPr>
        <w:t>6</w:t>
      </w:r>
      <w:r w:rsidR="00473964">
        <w:rPr>
          <w:rFonts w:ascii="Times New Roman" w:hAnsi="Times New Roman"/>
          <w:sz w:val="28"/>
          <w:szCs w:val="28"/>
        </w:rPr>
        <w:t>2,0</w:t>
      </w:r>
      <w:r w:rsidR="005F7AF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F7AFF">
        <w:rPr>
          <w:rFonts w:ascii="Times New Roman" w:hAnsi="Times New Roman"/>
          <w:sz w:val="28"/>
          <w:szCs w:val="28"/>
        </w:rPr>
        <w:t>.р</w:t>
      </w:r>
      <w:proofErr w:type="gramEnd"/>
      <w:r w:rsidR="005F7AFF">
        <w:rPr>
          <w:rFonts w:ascii="Times New Roman" w:hAnsi="Times New Roman"/>
          <w:sz w:val="28"/>
          <w:szCs w:val="28"/>
        </w:rPr>
        <w:t>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>
        <w:rPr>
          <w:rFonts w:ascii="Times New Roman" w:hAnsi="Times New Roman"/>
          <w:sz w:val="28"/>
          <w:szCs w:val="28"/>
        </w:rPr>
        <w:t xml:space="preserve"> полугодия</w:t>
      </w:r>
      <w:r w:rsidR="00320C76" w:rsidRPr="00BD3560">
        <w:rPr>
          <w:rFonts w:ascii="Times New Roman" w:hAnsi="Times New Roman"/>
          <w:sz w:val="28"/>
          <w:szCs w:val="28"/>
        </w:rPr>
        <w:t xml:space="preserve"> 2018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</w:t>
      </w:r>
      <w:r w:rsidR="00471777">
        <w:rPr>
          <w:rFonts w:ascii="Times New Roman" w:hAnsi="Times New Roman"/>
          <w:sz w:val="28"/>
          <w:szCs w:val="28"/>
        </w:rPr>
        <w:lastRenderedPageBreak/>
        <w:t xml:space="preserve">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 w:rsidRPr="00BD3560">
        <w:rPr>
          <w:rFonts w:ascii="Times New Roman" w:hAnsi="Times New Roman"/>
          <w:sz w:val="28"/>
          <w:szCs w:val="28"/>
        </w:rPr>
        <w:t xml:space="preserve"> полугодие 2018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израсходованы средства в сумме </w:t>
      </w:r>
      <w:r w:rsidR="000116C8">
        <w:rPr>
          <w:rFonts w:ascii="Times New Roman" w:hAnsi="Times New Roman"/>
          <w:color w:val="000000"/>
          <w:sz w:val="28"/>
          <w:szCs w:val="28"/>
        </w:rPr>
        <w:t>1719,2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471777" w:rsidRPr="008D0DE3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ублей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 и 2021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20C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</w:t>
      </w:r>
      <w:r w:rsidRPr="00BD3560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201</w:t>
      </w:r>
      <w:r w:rsidR="001272CD">
        <w:rPr>
          <w:rFonts w:ascii="Times New Roman" w:hAnsi="Times New Roman"/>
          <w:sz w:val="28"/>
          <w:szCs w:val="28"/>
        </w:rPr>
        <w:t>8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201</w:t>
      </w:r>
      <w:r w:rsidR="001272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72CD">
        <w:rPr>
          <w:rFonts w:ascii="Times New Roman" w:hAnsi="Times New Roman"/>
          <w:sz w:val="28"/>
          <w:szCs w:val="28"/>
        </w:rPr>
        <w:t xml:space="preserve">37,4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</w:t>
      </w:r>
      <w:proofErr w:type="gramStart"/>
      <w:r w:rsidR="001272CD">
        <w:rPr>
          <w:rFonts w:ascii="Times New Roman" w:hAnsi="Times New Roman"/>
          <w:sz w:val="28"/>
          <w:szCs w:val="28"/>
        </w:rPr>
        <w:t>и</w:t>
      </w:r>
      <w:proofErr w:type="gramEnd"/>
      <w:r w:rsidR="001272CD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  <w:proofErr w:type="gramEnd"/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 и финансов</w:t>
      </w:r>
    </w:p>
    <w:p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Троицкого сельского поселения: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Е.Б.Холодняк</w:t>
      </w:r>
      <w:proofErr w:type="spellEnd"/>
    </w:p>
    <w:p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Pr="00BB1C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1C1D">
        <w:rPr>
          <w:rFonts w:ascii="Times New Roman" w:hAnsi="Times New Roman" w:cs="Times New Roman"/>
          <w:sz w:val="28"/>
          <w:szCs w:val="28"/>
        </w:rPr>
        <w:t xml:space="preserve"> полугодие  2018 г.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 xml:space="preserve">№ </w:t>
            </w:r>
            <w:proofErr w:type="spellStart"/>
            <w:proofErr w:type="gramStart"/>
            <w:r w:rsidRPr="00BB1C1D">
              <w:t>п</w:t>
            </w:r>
            <w:proofErr w:type="spellEnd"/>
            <w:proofErr w:type="gramEnd"/>
            <w:r w:rsidRPr="00BB1C1D">
              <w:t>/</w:t>
            </w:r>
            <w:proofErr w:type="spellStart"/>
            <w:r w:rsidRPr="00BB1C1D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</w:t>
            </w:r>
            <w:r w:rsidRPr="00BB1C1D">
              <w:t>с</w:t>
            </w:r>
            <w:r w:rsidRPr="00BB1C1D">
              <w:t>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4" w:right="-75"/>
              <w:jc w:val="center"/>
            </w:pPr>
            <w:proofErr w:type="spellStart"/>
            <w:proofErr w:type="gramStart"/>
            <w:r w:rsidRPr="00BB1C1D">
              <w:t>Факти-ческая</w:t>
            </w:r>
            <w:proofErr w:type="spellEnd"/>
            <w:proofErr w:type="gramEnd"/>
            <w:r w:rsidRPr="00BB1C1D">
              <w:t xml:space="preserve"> дата начала</w:t>
            </w:r>
            <w:r w:rsidRPr="00BB1C1D">
              <w:br/>
            </w:r>
            <w:proofErr w:type="spellStart"/>
            <w:r w:rsidRPr="00BB1C1D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</w:t>
            </w:r>
            <w:r w:rsidRPr="00BB1C1D">
              <w:t>а</w:t>
            </w:r>
            <w:r w:rsidRPr="00BB1C1D">
              <w:t>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</w:t>
            </w:r>
            <w:r w:rsidRPr="00BB1C1D">
              <w:t>а</w:t>
            </w:r>
            <w:r w:rsidRPr="00BB1C1D">
              <w:t>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Объемы н</w:t>
            </w:r>
            <w:r w:rsidRPr="00BB1C1D">
              <w:t>е</w:t>
            </w:r>
            <w:r w:rsidRPr="00BB1C1D">
              <w:t xml:space="preserve">освоенных средств и причины их </w:t>
            </w:r>
            <w:proofErr w:type="spellStart"/>
            <w:r w:rsidRPr="00BB1C1D">
              <w:t>неосвоения</w:t>
            </w:r>
            <w:proofErr w:type="spellEnd"/>
          </w:p>
          <w:p w:rsidR="008F3034" w:rsidRPr="00BB1C1D" w:rsidRDefault="008F3034" w:rsidP="006F27BA">
            <w:pPr>
              <w:pStyle w:val="ConsPlusCell"/>
              <w:jc w:val="center"/>
            </w:pPr>
            <w:hyperlink w:anchor="Par1127" w:history="1">
              <w:r w:rsidRPr="00BB1C1D">
                <w:t>&lt;2&gt;</w:t>
              </w:r>
            </w:hyperlink>
          </w:p>
        </w:tc>
      </w:tr>
      <w:tr w:rsidR="008F3034" w:rsidRPr="00BB1C1D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</w:t>
            </w:r>
            <w:r w:rsidRPr="00BB1C1D">
              <w:t>д</w:t>
            </w:r>
            <w:r w:rsidRPr="00BB1C1D">
              <w:t>жетной росп</w:t>
            </w:r>
            <w:r w:rsidRPr="00BB1C1D">
              <w:t>и</w:t>
            </w:r>
            <w:r w:rsidRPr="00BB1C1D">
              <w:t>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>факт на отче</w:t>
            </w:r>
            <w:r w:rsidRPr="00BB1C1D">
              <w:t>т</w:t>
            </w:r>
            <w:r w:rsidRPr="00BB1C1D"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blHeader/>
          <w:tblCellSpacing w:w="5" w:type="nil"/>
        </w:trPr>
        <w:tc>
          <w:tcPr>
            <w:tcW w:w="5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:rsidTr="008F3034">
        <w:trPr>
          <w:trHeight w:val="202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rHeight w:val="263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механизмов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исполнением доходов бюдж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та Троицкого сельского поселения и снижением нед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имки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</w:t>
            </w:r>
            <w:r w:rsidRPr="00BB1C1D">
              <w:t>д</w:t>
            </w:r>
            <w:r w:rsidRPr="00BB1C1D">
              <w:t>жетных назначений по налог</w:t>
            </w:r>
            <w:r w:rsidRPr="00BB1C1D">
              <w:t>о</w:t>
            </w:r>
            <w:r w:rsidRPr="00BB1C1D">
              <w:t>вым и неналоговым д</w:t>
            </w:r>
            <w:r w:rsidRPr="00BB1C1D">
              <w:t>о</w:t>
            </w:r>
            <w:r w:rsidRPr="00BB1C1D">
              <w:t>ходам;</w:t>
            </w:r>
          </w:p>
          <w:p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</w:t>
            </w:r>
            <w:r w:rsidRPr="00BB1C1D">
              <w:t>й</w:t>
            </w:r>
            <w:r w:rsidRPr="00BB1C1D">
              <w:t>чивой положительной дин</w:t>
            </w:r>
            <w:r w:rsidRPr="00BB1C1D">
              <w:t>а</w:t>
            </w:r>
            <w:r w:rsidRPr="00BB1C1D">
              <w:t>мики поступлений по всем в</w:t>
            </w:r>
            <w:r w:rsidRPr="00BB1C1D">
              <w:t>и</w:t>
            </w:r>
            <w:r w:rsidRPr="00BB1C1D">
              <w:t>дам налоговых и ненал</w:t>
            </w:r>
            <w:r w:rsidRPr="00BB1C1D">
              <w:t>о</w:t>
            </w:r>
            <w:r w:rsidRPr="00BB1C1D">
              <w:t>говых дох</w:t>
            </w:r>
            <w:r w:rsidRPr="00BB1C1D">
              <w:t>о</w:t>
            </w:r>
            <w:r w:rsidRPr="00BB1C1D">
              <w:t>дов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 налоговых и неналоговых доходов бюдж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та Троицкого сельского п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селения на 2017-2019 </w:t>
            </w:r>
            <w:proofErr w:type="spellStart"/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приятий по увеличению д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ходов бюджета Троицкого сельского поселения и п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вышению эффективности налогового администрир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</w:t>
            </w:r>
            <w:r w:rsidRPr="00BB1C1D">
              <w:rPr>
                <w:color w:val="000000"/>
              </w:rPr>
              <w:t>т</w:t>
            </w:r>
            <w:r w:rsidRPr="00BB1C1D">
              <w:rPr>
                <w:color w:val="000000"/>
              </w:rPr>
              <w:t>ствии с муниципальными программами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и испо</w:t>
            </w:r>
            <w:r w:rsidRPr="00BB1C1D">
              <w:t>л</w:t>
            </w:r>
            <w:r w:rsidRPr="00BB1C1D">
              <w:t>нение бюджета Троицкого сельского поселения на о</w:t>
            </w:r>
            <w:r w:rsidRPr="00BB1C1D">
              <w:t>с</w:t>
            </w:r>
            <w:r w:rsidRPr="00BB1C1D">
              <w:t xml:space="preserve">нове </w:t>
            </w:r>
            <w:r w:rsidRPr="00BB1C1D">
              <w:lastRenderedPageBreak/>
              <w:t>программно-целевых принципов (планиров</w:t>
            </w:r>
            <w:r w:rsidRPr="00BB1C1D">
              <w:t>а</w:t>
            </w:r>
            <w:r w:rsidRPr="00BB1C1D">
              <w:t>ние, контроль и последующая оценка э</w:t>
            </w:r>
            <w:r w:rsidRPr="00BB1C1D">
              <w:t>ф</w:t>
            </w:r>
            <w:r w:rsidRPr="00BB1C1D">
              <w:t>фективности использов</w:t>
            </w:r>
            <w:r w:rsidRPr="00BB1C1D">
              <w:t>а</w:t>
            </w:r>
            <w:r w:rsidRPr="00BB1C1D">
              <w:t>ния бюдже</w:t>
            </w:r>
            <w:r w:rsidRPr="00BB1C1D">
              <w:t>т</w:t>
            </w:r>
            <w:r w:rsidRPr="00BB1C1D">
              <w:t xml:space="preserve">ных средств);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доля расходов бю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д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жета Троицкого сельского п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ъ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ему расходов бюджета поселения составит в 2020 году более 90 проце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</w:t>
            </w:r>
            <w:r w:rsidRPr="00BB1C1D">
              <w:t>м</w:t>
            </w:r>
            <w:r w:rsidRPr="00BB1C1D">
              <w:t>ного подхода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</w:t>
            </w:r>
            <w:r w:rsidRPr="00BB1C1D">
              <w:t>и</w:t>
            </w:r>
            <w:r w:rsidRPr="00BB1C1D">
              <w:t>фикации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Контрольное событие  пр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верждении Бюджетного прогноза Троицкого сельского поселения на долгосрочный п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ного прогноза Троицкого сел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ь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ского поселения на долг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срочный п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но-методическое обеспеч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ние и организация бюджетного проце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4553,8</w:t>
            </w: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4553,8</w:t>
            </w:r>
          </w:p>
        </w:tc>
        <w:tc>
          <w:tcPr>
            <w:tcW w:w="993" w:type="dxa"/>
          </w:tcPr>
          <w:p w:rsidR="00864AF5" w:rsidRPr="00BB1C1D" w:rsidRDefault="0026052B" w:rsidP="006F27BA">
            <w:pPr>
              <w:pStyle w:val="ConsPlusCell"/>
              <w:jc w:val="center"/>
            </w:pPr>
            <w:r>
              <w:t>1681,8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совершенств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вание нормативного прав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вого регулирования по организации бюджетного пр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цесса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венная разработка норм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тивных правовых актов Троицкого сельского п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селения в части сове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шенствования бюджетн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го пр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венная разработка норм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тивных правовых актов Троицкого сельского поселения в части совершенс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вования бюджетного пр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ных ассигнований резервного фонда Администрации Тр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</w:t>
            </w:r>
            <w:r w:rsidRPr="00BB1C1D">
              <w:t>т</w:t>
            </w:r>
            <w:r w:rsidRPr="00BB1C1D">
              <w:t>ных ассигнований р</w:t>
            </w:r>
            <w:r w:rsidRPr="00BB1C1D">
              <w:t>е</w:t>
            </w:r>
            <w:r w:rsidRPr="00BB1C1D">
              <w:t>зервного фонда Адм</w:t>
            </w:r>
            <w:r w:rsidRPr="00BB1C1D">
              <w:t>и</w:t>
            </w:r>
            <w:r w:rsidRPr="00BB1C1D">
              <w:t>нистрации Троицкого сельского п</w:t>
            </w:r>
            <w:r w:rsidRPr="00BB1C1D">
              <w:t>о</w:t>
            </w:r>
            <w:r w:rsidRPr="00BB1C1D">
              <w:t xml:space="preserve">селения в соответствии с </w:t>
            </w:r>
            <w:r w:rsidRPr="00BB1C1D">
              <w:lastRenderedPageBreak/>
              <w:t>Бюджетным кодексом Российской Ф</w:t>
            </w:r>
            <w:r w:rsidRPr="00BB1C1D">
              <w:t>е</w:t>
            </w:r>
            <w:r w:rsidRPr="00BB1C1D">
              <w:t>дерации;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ние бюджетных средств по постановлениям Админ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страции Троицкого сел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ь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ского поселения в соо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Формирование резервного фонда Администрации Тр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ицкого сельского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предоста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в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ление бюджетных средств по распоряжению Админ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страции Троицкого сельск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го поселения для исполн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ния тех расходов, которые не могут быть выделены в ведомственной структуре расходов бюджета Троицк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формирования прое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та решения Собрания депутатов Троицкого сел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ь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о  бюджета Троицкого сельского пос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сти Администрации Трои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ц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обеспечение реализ</w:t>
            </w:r>
            <w:r w:rsidRPr="00BB1C1D">
              <w:t>а</w:t>
            </w:r>
            <w:r w:rsidRPr="00BB1C1D">
              <w:t>ции управленческой и орган</w:t>
            </w:r>
            <w:r w:rsidRPr="00BB1C1D">
              <w:t>и</w:t>
            </w:r>
            <w:r w:rsidRPr="00BB1C1D">
              <w:t>зационной де</w:t>
            </w:r>
            <w:r w:rsidRPr="00BB1C1D">
              <w:t>я</w:t>
            </w:r>
            <w:r w:rsidRPr="00BB1C1D">
              <w:t>тельности аппарата управления в ц</w:t>
            </w:r>
            <w:r w:rsidRPr="00BB1C1D">
              <w:t>е</w:t>
            </w:r>
            <w:r w:rsidRPr="00BB1C1D">
              <w:t>лях повышения эффе</w:t>
            </w:r>
            <w:r w:rsidRPr="00BB1C1D">
              <w:t>к</w:t>
            </w:r>
            <w:r w:rsidRPr="00BB1C1D">
              <w:t>тивности исполнения м</w:t>
            </w:r>
            <w:r w:rsidRPr="00BB1C1D">
              <w:t>у</w:t>
            </w:r>
            <w:r w:rsidRPr="00BB1C1D">
              <w:t>ниципа</w:t>
            </w:r>
            <w:r w:rsidRPr="00BB1C1D">
              <w:lastRenderedPageBreak/>
              <w:t>льных фун</w:t>
            </w:r>
            <w:r w:rsidRPr="00BB1C1D">
              <w:t>к</w:t>
            </w:r>
            <w:r w:rsidRPr="00BB1C1D">
              <w:t>ций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2018г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31.12.2018</w:t>
            </w: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4553,8</w:t>
            </w: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4553,8</w:t>
            </w:r>
          </w:p>
        </w:tc>
        <w:tc>
          <w:tcPr>
            <w:tcW w:w="993" w:type="dxa"/>
          </w:tcPr>
          <w:p w:rsidR="00864AF5" w:rsidRPr="00BB1C1D" w:rsidRDefault="0026052B" w:rsidP="006F27BA">
            <w:pPr>
              <w:pStyle w:val="ConsPlusCell"/>
              <w:jc w:val="center"/>
            </w:pPr>
            <w:r>
              <w:t>1681,8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о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сти Администрации Трои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ц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кого сельского поселения в соответствии с возложе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ными на него функциями в рамках реализации муниц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пальной программы «Управление муниципальными финанс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ми и создание условий для эффективного управления муниципальными финанс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ния и  исполнения расходов бюджета Троицкого сел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ь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обеспечение качественн</w:t>
            </w:r>
            <w:r w:rsidRPr="00BB1C1D">
              <w:t>о</w:t>
            </w:r>
            <w:r w:rsidRPr="00BB1C1D">
              <w:t xml:space="preserve">го и </w:t>
            </w:r>
            <w:r w:rsidRPr="00BB1C1D">
              <w:lastRenderedPageBreak/>
              <w:t>своевременного  и</w:t>
            </w:r>
            <w:r w:rsidRPr="00BB1C1D">
              <w:t>с</w:t>
            </w:r>
            <w:r w:rsidRPr="00BB1C1D">
              <w:t>полнения бюджета Тр</w:t>
            </w:r>
            <w:r w:rsidRPr="00BB1C1D">
              <w:t>о</w:t>
            </w:r>
            <w:r w:rsidRPr="00BB1C1D">
              <w:t>ицкого сельского посел</w:t>
            </w:r>
            <w:r w:rsidRPr="00BB1C1D">
              <w:t>е</w:t>
            </w:r>
            <w:r w:rsidRPr="00BB1C1D">
              <w:t>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</w:t>
            </w:r>
            <w:r w:rsidRPr="00BB1C1D">
              <w:t>а</w:t>
            </w:r>
            <w:r w:rsidRPr="00BB1C1D">
              <w:t>цией Троицкого сельского поселения  м</w:t>
            </w:r>
            <w:r w:rsidRPr="00BB1C1D">
              <w:t>е</w:t>
            </w:r>
            <w:r w:rsidRPr="00BB1C1D">
              <w:t>тодики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</w:t>
            </w:r>
            <w:proofErr w:type="gramStart"/>
            <w:r w:rsidRPr="00BB1C1D">
              <w:t>ств пр</w:t>
            </w:r>
            <w:proofErr w:type="gramEnd"/>
            <w:r w:rsidRPr="00BB1C1D">
              <w:t>и наличии четкой оценки необход</w:t>
            </w:r>
            <w:r w:rsidRPr="00BB1C1D">
              <w:t>и</w:t>
            </w:r>
            <w:r w:rsidRPr="00BB1C1D">
              <w:t>мых для их исполнения бюдже</w:t>
            </w:r>
            <w:r w:rsidRPr="00BB1C1D">
              <w:t>т</w:t>
            </w:r>
            <w:r w:rsidRPr="00BB1C1D">
              <w:t>ных ассигнований на весь период их исполн</w:t>
            </w:r>
            <w:r w:rsidRPr="00BB1C1D">
              <w:t>е</w:t>
            </w:r>
            <w:r w:rsidRPr="00BB1C1D">
              <w:t>ния и с учетом сроков и м</w:t>
            </w:r>
            <w:r w:rsidRPr="00BB1C1D">
              <w:t>е</w:t>
            </w:r>
            <w:r w:rsidRPr="00BB1C1D">
              <w:t>ханизмов их реализации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Составление </w:t>
            </w:r>
            <w:proofErr w:type="gramStart"/>
            <w:r w:rsidRPr="00BB1C1D">
              <w:t>проекта пок</w:t>
            </w:r>
            <w:r w:rsidRPr="00BB1C1D">
              <w:t>а</w:t>
            </w:r>
            <w:r w:rsidRPr="00BB1C1D">
              <w:t>зателей расходов бюджета Троицкого сельского пос</w:t>
            </w:r>
            <w:r w:rsidRPr="00BB1C1D">
              <w:t>е</w:t>
            </w:r>
            <w:r w:rsidRPr="00BB1C1D">
              <w:t>ления</w:t>
            </w:r>
            <w:proofErr w:type="gramEnd"/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</w:t>
            </w:r>
            <w:proofErr w:type="gramStart"/>
            <w:r w:rsidRPr="00BB1C1D">
              <w:t>ств Тр</w:t>
            </w:r>
            <w:proofErr w:type="gramEnd"/>
            <w:r w:rsidRPr="00BB1C1D">
              <w:t>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</w:t>
            </w:r>
            <w:r w:rsidRPr="00BB1C1D">
              <w:t>с</w:t>
            </w:r>
            <w:r w:rsidRPr="00BB1C1D">
              <w:t>сигнований и лимитов бюдже</w:t>
            </w:r>
            <w:r w:rsidRPr="00BB1C1D">
              <w:t>т</w:t>
            </w:r>
            <w:r w:rsidRPr="00BB1C1D">
              <w:t>ных обязательств до подведомственного учре</w:t>
            </w:r>
            <w:r w:rsidRPr="00BB1C1D">
              <w:t>ж</w:t>
            </w:r>
            <w:r w:rsidRPr="00BB1C1D">
              <w:t>дения Троицкого сельск</w:t>
            </w:r>
            <w:r w:rsidRPr="00BB1C1D">
              <w:t>о</w:t>
            </w:r>
            <w:r w:rsidRPr="00BB1C1D">
              <w:t>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</w:t>
            </w:r>
            <w:r w:rsidRPr="00BB1C1D">
              <w:t>о</w:t>
            </w:r>
            <w:r w:rsidRPr="00BB1C1D">
              <w:t>граммы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</w:t>
            </w:r>
            <w:r w:rsidRPr="00BB1C1D">
              <w:t>а</w:t>
            </w:r>
            <w:r w:rsidRPr="00BB1C1D">
              <w:t>ние депутатов Троицкого сел</w:t>
            </w:r>
            <w:r w:rsidRPr="00BB1C1D">
              <w:t>ь</w:t>
            </w:r>
            <w:r w:rsidRPr="00BB1C1D">
              <w:t>ского поселения проекта решения о бюджете Трои</w:t>
            </w:r>
            <w:r w:rsidRPr="00BB1C1D">
              <w:t>ц</w:t>
            </w:r>
            <w:r w:rsidRPr="00BB1C1D">
              <w:t>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</w:t>
            </w:r>
            <w:r w:rsidRPr="00BB1C1D">
              <w:t>е</w:t>
            </w:r>
            <w:r w:rsidRPr="00BB1C1D">
              <w:t>ние проекта решения о бю</w:t>
            </w:r>
            <w:r w:rsidRPr="00BB1C1D">
              <w:t>д</w:t>
            </w:r>
            <w:r w:rsidRPr="00BB1C1D">
              <w:t>жете Троицкого сельского поселения в Собрание д</w:t>
            </w:r>
            <w:r w:rsidRPr="00BB1C1D">
              <w:t>е</w:t>
            </w:r>
            <w:r w:rsidRPr="00BB1C1D">
              <w:t>путатов Троицкого сел</w:t>
            </w:r>
            <w:r w:rsidRPr="00BB1C1D">
              <w:t>ь</w:t>
            </w:r>
            <w:r w:rsidRPr="00BB1C1D">
              <w:t>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bCs/>
              </w:rPr>
              <w:t>Совершенствование сист</w:t>
            </w:r>
            <w:r w:rsidRPr="00BB1C1D">
              <w:rPr>
                <w:bCs/>
              </w:rPr>
              <w:t>е</w:t>
            </w:r>
            <w:r w:rsidRPr="00BB1C1D">
              <w:rPr>
                <w:bCs/>
              </w:rPr>
              <w:t>мы распределения и перераспределения ф</w:t>
            </w:r>
            <w:r w:rsidRPr="00BB1C1D">
              <w:rPr>
                <w:bCs/>
              </w:rPr>
              <w:t>и</w:t>
            </w:r>
            <w:r w:rsidRPr="00BB1C1D">
              <w:rPr>
                <w:bCs/>
              </w:rPr>
              <w:t xml:space="preserve">нансовых ресурсов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2018</w:t>
            </w:r>
          </w:p>
        </w:tc>
        <w:tc>
          <w:tcPr>
            <w:tcW w:w="1843" w:type="dxa"/>
          </w:tcPr>
          <w:p w:rsidR="00864AF5" w:rsidRPr="00BB1C1D" w:rsidRDefault="00B163B9" w:rsidP="006F27BA">
            <w:pPr>
              <w:pStyle w:val="ConsPlusCell"/>
              <w:jc w:val="center"/>
            </w:pPr>
            <w:r w:rsidRPr="00BB1C1D">
              <w:t>37,4</w:t>
            </w:r>
          </w:p>
        </w:tc>
        <w:tc>
          <w:tcPr>
            <w:tcW w:w="1700" w:type="dxa"/>
          </w:tcPr>
          <w:p w:rsidR="00864AF5" w:rsidRPr="00BB1C1D" w:rsidRDefault="00B163B9" w:rsidP="006F27BA">
            <w:pPr>
              <w:pStyle w:val="ConsPlusCell"/>
              <w:jc w:val="center"/>
            </w:pPr>
            <w:r w:rsidRPr="00BB1C1D">
              <w:t>37,4</w:t>
            </w:r>
          </w:p>
        </w:tc>
        <w:tc>
          <w:tcPr>
            <w:tcW w:w="993" w:type="dxa"/>
          </w:tcPr>
          <w:p w:rsidR="00864AF5" w:rsidRPr="00BB1C1D" w:rsidRDefault="00B163B9" w:rsidP="006F27BA">
            <w:pPr>
              <w:pStyle w:val="ConsPlusCell"/>
              <w:jc w:val="center"/>
            </w:pPr>
            <w:r w:rsidRPr="00BB1C1D">
              <w:t>37,4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</w:t>
            </w:r>
            <w:r w:rsidRPr="00BB1C1D">
              <w:t>о</w:t>
            </w:r>
            <w:r w:rsidRPr="00BB1C1D">
              <w:t>сти предоставления и расход</w:t>
            </w:r>
            <w:r w:rsidRPr="00BB1C1D">
              <w:t>о</w:t>
            </w:r>
            <w:r w:rsidRPr="00BB1C1D">
              <w:t>вания межбюджетных трансфертов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</w:t>
            </w:r>
            <w:r w:rsidRPr="00BB1C1D">
              <w:t>ф</w:t>
            </w:r>
            <w:r w:rsidRPr="00BB1C1D">
              <w:t>фективного предоставл</w:t>
            </w:r>
            <w:r w:rsidRPr="00BB1C1D">
              <w:t>е</w:t>
            </w:r>
            <w:r w:rsidRPr="00BB1C1D">
              <w:t>ния и расходования ме</w:t>
            </w:r>
            <w:r w:rsidRPr="00BB1C1D">
              <w:t>ж</w:t>
            </w:r>
            <w:r w:rsidRPr="00BB1C1D">
              <w:t>бюджетных тран</w:t>
            </w:r>
            <w:r w:rsidRPr="00BB1C1D">
              <w:t>с</w:t>
            </w:r>
            <w:r w:rsidRPr="00BB1C1D">
              <w:t>фертов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rHeight w:val="360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 w:val="restart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50050D" w:rsidP="006F27BA">
            <w:pPr>
              <w:pStyle w:val="ConsPlusCell"/>
            </w:pPr>
            <w:r w:rsidRPr="00BB1C1D">
              <w:t>4591,2</w:t>
            </w:r>
          </w:p>
        </w:tc>
        <w:tc>
          <w:tcPr>
            <w:tcW w:w="1700" w:type="dxa"/>
          </w:tcPr>
          <w:p w:rsidR="00864AF5" w:rsidRPr="00BB1C1D" w:rsidRDefault="0050050D" w:rsidP="006F27BA">
            <w:pPr>
              <w:pStyle w:val="ConsPlusCell"/>
            </w:pPr>
            <w:r w:rsidRPr="00BB1C1D">
              <w:t>4591,2</w:t>
            </w:r>
          </w:p>
        </w:tc>
        <w:tc>
          <w:tcPr>
            <w:tcW w:w="993" w:type="dxa"/>
          </w:tcPr>
          <w:p w:rsidR="00864AF5" w:rsidRPr="00BB1C1D" w:rsidRDefault="0026052B" w:rsidP="006F27BA">
            <w:pPr>
              <w:pStyle w:val="ConsPlusCell"/>
            </w:pPr>
            <w:r>
              <w:t>1719,2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B163B9" w:rsidRPr="00BB1C1D" w:rsidTr="008F3034">
        <w:trPr>
          <w:tblCellSpacing w:w="5" w:type="nil"/>
        </w:trPr>
        <w:tc>
          <w:tcPr>
            <w:tcW w:w="568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:rsidR="00B163B9" w:rsidRPr="00BB1C1D" w:rsidRDefault="00B163B9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Pr="00BB1C1D">
          <w:rPr>
            <w:rFonts w:ascii="Times New Roman" w:hAnsi="Times New Roman"/>
            <w:sz w:val="28"/>
            <w:szCs w:val="28"/>
          </w:rPr>
          <w:t>&lt;1</w:t>
        </w:r>
        <w:proofErr w:type="gramStart"/>
        <w:r w:rsidRPr="00BB1C1D">
          <w:rPr>
            <w:rFonts w:ascii="Times New Roman" w:hAnsi="Times New Roman"/>
            <w:sz w:val="28"/>
            <w:szCs w:val="28"/>
          </w:rPr>
          <w:t>&gt;</w:t>
        </w:r>
      </w:hyperlink>
      <w:r w:rsidRPr="00BB1C1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B1C1D">
        <w:rPr>
          <w:rFonts w:ascii="Times New Roman" w:hAnsi="Times New Roman"/>
          <w:sz w:val="28"/>
          <w:szCs w:val="28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BB1C1D">
        <w:rPr>
          <w:rFonts w:ascii="Times New Roman" w:hAnsi="Times New Roman"/>
          <w:sz w:val="28"/>
          <w:szCs w:val="28"/>
        </w:rPr>
        <w:t>е</w:t>
      </w:r>
      <w:r w:rsidRPr="00BB1C1D">
        <w:rPr>
          <w:rFonts w:ascii="Times New Roman" w:hAnsi="Times New Roman"/>
          <w:sz w:val="28"/>
          <w:szCs w:val="28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Pr="00BB1C1D">
        <w:rPr>
          <w:rFonts w:ascii="Times New Roman" w:hAnsi="Times New Roman"/>
          <w:sz w:val="28"/>
          <w:szCs w:val="28"/>
        </w:rPr>
        <w:t xml:space="preserve"> Графа запо</w:t>
      </w:r>
      <w:r w:rsidRPr="00BB1C1D">
        <w:rPr>
          <w:rFonts w:ascii="Times New Roman" w:hAnsi="Times New Roman"/>
          <w:sz w:val="28"/>
          <w:szCs w:val="28"/>
        </w:rPr>
        <w:t>л</w:t>
      </w:r>
      <w:r w:rsidRPr="00BB1C1D">
        <w:rPr>
          <w:rFonts w:ascii="Times New Roman" w:hAnsi="Times New Roman"/>
          <w:sz w:val="28"/>
          <w:szCs w:val="28"/>
        </w:rPr>
        <w:t>няется по завершенным основным мероприятиям, мероприятиям, мероприятиям ведомственных целевых программ.</w:t>
      </w:r>
    </w:p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Pr="00BB1C1D">
          <w:rPr>
            <w:rFonts w:ascii="Times New Roman" w:hAnsi="Times New Roman"/>
            <w:sz w:val="28"/>
            <w:szCs w:val="28"/>
          </w:rPr>
          <w:t>&lt;3</w:t>
        </w:r>
        <w:proofErr w:type="gramStart"/>
        <w:r w:rsidRPr="00BB1C1D">
          <w:rPr>
            <w:rFonts w:ascii="Times New Roman" w:hAnsi="Times New Roman"/>
            <w:sz w:val="28"/>
            <w:szCs w:val="28"/>
          </w:rPr>
          <w:t>&gt;</w:t>
        </w:r>
      </w:hyperlink>
      <w:r w:rsidRPr="00BB1C1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B1C1D">
        <w:rPr>
          <w:rFonts w:ascii="Times New Roman" w:hAnsi="Times New Roman"/>
          <w:sz w:val="28"/>
          <w:szCs w:val="28"/>
        </w:rPr>
        <w:t xml:space="preserve"> случае наличия нескольких контрольных событиях одного основного мероприятия.</w:t>
      </w:r>
    </w:p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Pr="00BB1C1D">
          <w:rPr>
            <w:rFonts w:ascii="Times New Roman" w:hAnsi="Times New Roman"/>
            <w:sz w:val="28"/>
            <w:szCs w:val="28"/>
          </w:rPr>
          <w:t>&lt;4</w:t>
        </w:r>
        <w:proofErr w:type="gramStart"/>
        <w:r w:rsidRPr="00BB1C1D">
          <w:rPr>
            <w:rFonts w:ascii="Times New Roman" w:hAnsi="Times New Roman"/>
            <w:sz w:val="28"/>
            <w:szCs w:val="28"/>
          </w:rPr>
          <w:t>&gt;</w:t>
        </w:r>
      </w:hyperlink>
      <w:r w:rsidRPr="00BB1C1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B1C1D">
        <w:rPr>
          <w:rFonts w:ascii="Times New Roman" w:hAnsi="Times New Roman"/>
          <w:sz w:val="28"/>
          <w:szCs w:val="28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12570A"/>
    <w:rsid w:val="001272CD"/>
    <w:rsid w:val="00130D4D"/>
    <w:rsid w:val="00151E87"/>
    <w:rsid w:val="001529FC"/>
    <w:rsid w:val="00165E9A"/>
    <w:rsid w:val="00170046"/>
    <w:rsid w:val="0018460C"/>
    <w:rsid w:val="001923D0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A37F2"/>
    <w:rsid w:val="002A5F1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81A78"/>
    <w:rsid w:val="0098798E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97BD9"/>
    <w:rsid w:val="00AA0B42"/>
    <w:rsid w:val="00AA733C"/>
    <w:rsid w:val="00AC5D00"/>
    <w:rsid w:val="00AD4286"/>
    <w:rsid w:val="00AE3682"/>
    <w:rsid w:val="00AE537F"/>
    <w:rsid w:val="00B0159E"/>
    <w:rsid w:val="00B163B9"/>
    <w:rsid w:val="00B22B0E"/>
    <w:rsid w:val="00B54891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E5BD3"/>
    <w:rsid w:val="00BF5DA9"/>
    <w:rsid w:val="00C07FE9"/>
    <w:rsid w:val="00C12837"/>
    <w:rsid w:val="00C1430F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77F9A"/>
    <w:rsid w:val="00E80D3F"/>
    <w:rsid w:val="00EB35F0"/>
    <w:rsid w:val="00EB7C29"/>
    <w:rsid w:val="00EC37B4"/>
    <w:rsid w:val="00EF457F"/>
    <w:rsid w:val="00F1123D"/>
    <w:rsid w:val="00F33D41"/>
    <w:rsid w:val="00F8174E"/>
    <w:rsid w:val="00F854B4"/>
    <w:rsid w:val="00F87A96"/>
    <w:rsid w:val="00FB0414"/>
    <w:rsid w:val="00FB7518"/>
    <w:rsid w:val="00FD3179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8">
    <w:name w:val="Название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D87-DD7B-4381-8361-D7304082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16171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2</cp:revision>
  <cp:lastPrinted>2018-07-06T08:27:00Z</cp:lastPrinted>
  <dcterms:created xsi:type="dcterms:W3CDTF">2018-07-06T08:27:00Z</dcterms:created>
  <dcterms:modified xsi:type="dcterms:W3CDTF">2018-07-06T08:27:00Z</dcterms:modified>
</cp:coreProperties>
</file>