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48F0" w14:textId="34B9087C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ОТЧЕТ</w:t>
      </w:r>
      <w:r w:rsidR="0045372B">
        <w:rPr>
          <w:rFonts w:eastAsia="Calibri"/>
          <w:kern w:val="2"/>
          <w:sz w:val="24"/>
          <w:szCs w:val="24"/>
          <w:lang w:eastAsia="en-US"/>
        </w:rPr>
        <w:t xml:space="preserve"> за 202</w:t>
      </w:r>
      <w:r w:rsidR="00A77ADF">
        <w:rPr>
          <w:rFonts w:eastAsia="Calibri"/>
          <w:kern w:val="2"/>
          <w:sz w:val="24"/>
          <w:szCs w:val="24"/>
          <w:lang w:eastAsia="en-US"/>
        </w:rPr>
        <w:t>2</w:t>
      </w:r>
      <w:r w:rsidR="0045372B">
        <w:rPr>
          <w:rFonts w:eastAsia="Calibri"/>
          <w:kern w:val="2"/>
          <w:sz w:val="24"/>
          <w:szCs w:val="24"/>
          <w:lang w:eastAsia="en-US"/>
        </w:rPr>
        <w:t xml:space="preserve"> год</w:t>
      </w:r>
    </w:p>
    <w:p w14:paraId="6357D881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росту доходного потенциала Троицкого сельского поселения, оптимизации </w:t>
      </w:r>
    </w:p>
    <w:p w14:paraId="3C19CB58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расходов бюджета Троицкого сельского поселения до 2024 года</w:t>
      </w:r>
    </w:p>
    <w:p w14:paraId="449AD0D3" w14:textId="77777777" w:rsidR="006617F8" w:rsidRPr="006617F8" w:rsidRDefault="006617F8" w:rsidP="006617F8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"/>
        <w:gridCol w:w="646"/>
        <w:gridCol w:w="2613"/>
        <w:gridCol w:w="2126"/>
        <w:gridCol w:w="1417"/>
        <w:gridCol w:w="1276"/>
        <w:gridCol w:w="1418"/>
        <w:gridCol w:w="1486"/>
        <w:gridCol w:w="73"/>
        <w:gridCol w:w="1559"/>
        <w:gridCol w:w="1418"/>
        <w:gridCol w:w="1134"/>
        <w:gridCol w:w="15"/>
      </w:tblGrid>
      <w:tr w:rsidR="00A06CE2" w:rsidRPr="006617F8" w14:paraId="6A0666E2" w14:textId="77777777" w:rsidTr="0046062E">
        <w:trPr>
          <w:gridBefore w:val="1"/>
          <w:gridAfter w:val="1"/>
          <w:wBefore w:w="59" w:type="dxa"/>
          <w:wAfter w:w="15" w:type="dxa"/>
        </w:trPr>
        <w:tc>
          <w:tcPr>
            <w:tcW w:w="646" w:type="dxa"/>
            <w:vMerge w:val="restart"/>
            <w:shd w:val="clear" w:color="auto" w:fill="auto"/>
          </w:tcPr>
          <w:p w14:paraId="024A110A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14:paraId="6E7C4CB3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2613" w:type="dxa"/>
            <w:vMerge w:val="restart"/>
            <w:shd w:val="clear" w:color="auto" w:fill="auto"/>
          </w:tcPr>
          <w:p w14:paraId="31976558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17A42F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E024FED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C1216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14:paraId="212BFC69" w14:textId="1618A361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 xml:space="preserve"> (тыс. </w:t>
            </w:r>
            <w:r w:rsidR="00A06CE2" w:rsidRPr="006617F8">
              <w:rPr>
                <w:rFonts w:eastAsia="Calibri"/>
                <w:kern w:val="2"/>
                <w:sz w:val="24"/>
                <w:szCs w:val="24"/>
              </w:rPr>
              <w:t>рублей) *</w:t>
            </w:r>
          </w:p>
        </w:tc>
        <w:tc>
          <w:tcPr>
            <w:tcW w:w="1559" w:type="dxa"/>
            <w:gridSpan w:val="2"/>
            <w:vMerge w:val="restart"/>
          </w:tcPr>
          <w:p w14:paraId="2F7F0942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предусмотренная в решении Собрания депутатов о бюджете на отчетную дату </w:t>
            </w:r>
          </w:p>
          <w:p w14:paraId="3792FCE6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FCC7D1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8A629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5D1A9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14:paraId="74793C2C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A06CE2" w:rsidRPr="006C174F" w14:paraId="305F53A4" w14:textId="77777777" w:rsidTr="0046062E">
        <w:trPr>
          <w:gridBefore w:val="1"/>
          <w:gridAfter w:val="1"/>
          <w:wBefore w:w="59" w:type="dxa"/>
          <w:wAfter w:w="15" w:type="dxa"/>
        </w:trPr>
        <w:tc>
          <w:tcPr>
            <w:tcW w:w="646" w:type="dxa"/>
            <w:vMerge/>
            <w:shd w:val="clear" w:color="auto" w:fill="auto"/>
          </w:tcPr>
          <w:p w14:paraId="12A5D288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14:paraId="7E8A6A7E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2461BB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C60372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14:paraId="347F1551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6617F8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</w:tcPr>
          <w:p w14:paraId="0A61834B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9F696EE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091BA0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75A9EF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050360" w14:textId="77777777" w:rsidR="006617F8" w:rsidRPr="006617F8" w:rsidRDefault="006617F8" w:rsidP="006617F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87AD7" w:rsidRPr="00A06CE2" w14:paraId="2EFDF91B" w14:textId="77777777" w:rsidTr="0046062E">
        <w:trPr>
          <w:tblHeader/>
        </w:trPr>
        <w:tc>
          <w:tcPr>
            <w:tcW w:w="705" w:type="dxa"/>
            <w:gridSpan w:val="2"/>
            <w:shd w:val="clear" w:color="auto" w:fill="auto"/>
          </w:tcPr>
          <w:p w14:paraId="48010F38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14:paraId="6BB1C03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28EFC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68281E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7BD422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29F622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14:paraId="478459EA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B7A3C4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B663FB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CA7087F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A06CE2" w:rsidRPr="00A06CE2" w14:paraId="1FBDE164" w14:textId="77777777" w:rsidTr="00A06CE2">
        <w:tc>
          <w:tcPr>
            <w:tcW w:w="15240" w:type="dxa"/>
            <w:gridSpan w:val="13"/>
            <w:shd w:val="clear" w:color="auto" w:fill="auto"/>
          </w:tcPr>
          <w:p w14:paraId="604A5C25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. Направления по росту доходов бюджета Троицкого сельского поселения</w:t>
            </w:r>
          </w:p>
        </w:tc>
      </w:tr>
      <w:tr w:rsidR="00A87AD7" w:rsidRPr="00A06CE2" w14:paraId="04D505FE" w14:textId="77777777" w:rsidTr="0046062E">
        <w:tc>
          <w:tcPr>
            <w:tcW w:w="705" w:type="dxa"/>
            <w:gridSpan w:val="2"/>
            <w:shd w:val="clear" w:color="auto" w:fill="auto"/>
          </w:tcPr>
          <w:p w14:paraId="527C8D0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tcBorders>
              <w:right w:val="nil"/>
            </w:tcBorders>
            <w:shd w:val="clear" w:color="auto" w:fill="auto"/>
          </w:tcPr>
          <w:p w14:paraId="0F3AF4E7" w14:textId="77777777" w:rsidR="00A06CE2" w:rsidRPr="00A06CE2" w:rsidRDefault="00A06CE2" w:rsidP="00A06CE2">
            <w:pPr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63D1ED99" w14:textId="77777777" w:rsidR="00A06CE2" w:rsidRPr="00A06CE2" w:rsidRDefault="00A06CE2" w:rsidP="00A06CE2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079502D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9C58B" w14:textId="4663EFFE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C597B" w14:textId="6D0EE2D5" w:rsidR="00A06CE2" w:rsidRPr="00A06CE2" w:rsidRDefault="002D0A3D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E41CAC8" w14:textId="6404AC4F" w:rsidR="00A06CE2" w:rsidRPr="00A06CE2" w:rsidRDefault="006C174F" w:rsidP="00A06CE2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6C174F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7D0D214F" w14:textId="24FCEF66" w:rsidR="00A06CE2" w:rsidRPr="00A06CE2" w:rsidRDefault="00A77ADF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3DEEA" w14:textId="78AEE251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244BA3BB" w14:textId="2FD577A0" w:rsidR="00A06CE2" w:rsidRPr="00A06CE2" w:rsidRDefault="00A06CE2" w:rsidP="00A06CE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06CE2" w:rsidRPr="00A06CE2" w14:paraId="128D3020" w14:textId="77777777" w:rsidTr="00A06CE2">
        <w:tc>
          <w:tcPr>
            <w:tcW w:w="705" w:type="dxa"/>
            <w:gridSpan w:val="2"/>
            <w:shd w:val="clear" w:color="auto" w:fill="auto"/>
          </w:tcPr>
          <w:p w14:paraId="7B53989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5110F4D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A87AD7" w:rsidRPr="00A06CE2" w14:paraId="639424AF" w14:textId="77777777" w:rsidTr="0046062E">
        <w:tc>
          <w:tcPr>
            <w:tcW w:w="705" w:type="dxa"/>
            <w:gridSpan w:val="2"/>
            <w:shd w:val="clear" w:color="auto" w:fill="auto"/>
          </w:tcPr>
          <w:p w14:paraId="4D7BFD9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2613" w:type="dxa"/>
            <w:shd w:val="clear" w:color="auto" w:fill="auto"/>
          </w:tcPr>
          <w:p w14:paraId="28BB512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Привлечение инвестиций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>в экономику Троицкого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35254F30" w14:textId="77777777" w:rsidR="00A06CE2" w:rsidRPr="00A06CE2" w:rsidRDefault="00A06CE2" w:rsidP="00A06CE2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земельным и имущественным отношениям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35BAE3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1F385725" w14:textId="2B9F9A64" w:rsidR="00A06CE2" w:rsidRPr="00A06CE2" w:rsidRDefault="000C091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F73D904" w14:textId="794A1DA1" w:rsidR="00A06CE2" w:rsidRPr="00A06CE2" w:rsidRDefault="007A578E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A595F99" w14:textId="7CD9338B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1B52EB3" w14:textId="4A1CF2C0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CD52C1" w14:textId="4652D121" w:rsidR="00A06CE2" w:rsidRPr="00A06CE2" w:rsidRDefault="0014113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Инвестиции в 2022 году не привлекались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5ECAC21" w14:textId="60D15CFB" w:rsidR="00A06CE2" w:rsidRPr="00A06CE2" w:rsidRDefault="007A578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6CE2" w:rsidRPr="00A06CE2" w14:paraId="391D53A5" w14:textId="77777777" w:rsidTr="00A06CE2">
        <w:tc>
          <w:tcPr>
            <w:tcW w:w="705" w:type="dxa"/>
            <w:gridSpan w:val="2"/>
            <w:shd w:val="clear" w:color="auto" w:fill="auto"/>
          </w:tcPr>
          <w:p w14:paraId="45503E57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3274779B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Троицкого сельского поселения</w:t>
            </w:r>
          </w:p>
        </w:tc>
      </w:tr>
      <w:tr w:rsidR="00A87AD7" w:rsidRPr="00A06CE2" w14:paraId="08FEC4E2" w14:textId="77777777" w:rsidTr="0046062E">
        <w:tc>
          <w:tcPr>
            <w:tcW w:w="705" w:type="dxa"/>
            <w:gridSpan w:val="2"/>
            <w:shd w:val="clear" w:color="auto" w:fill="auto"/>
          </w:tcPr>
          <w:p w14:paraId="351EAEB8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2613" w:type="dxa"/>
            <w:shd w:val="clear" w:color="auto" w:fill="auto"/>
          </w:tcPr>
          <w:p w14:paraId="75219126" w14:textId="77777777" w:rsidR="00A06CE2" w:rsidRPr="00A06CE2" w:rsidRDefault="00A06CE2" w:rsidP="00A06CE2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Реализация комплекса мер по контролю за полнотой и своевременностью выплаты заработной платы, предотвращению фактов выплаты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«теневой» заработной платы, трудоустройства населения в целях расширения (легализации) налоговой базы по НДФЛ</w:t>
            </w:r>
          </w:p>
        </w:tc>
        <w:tc>
          <w:tcPr>
            <w:tcW w:w="2126" w:type="dxa"/>
            <w:shd w:val="clear" w:color="auto" w:fill="auto"/>
          </w:tcPr>
          <w:p w14:paraId="23CA4383" w14:textId="77777777" w:rsidR="00A06CE2" w:rsidRPr="00A06CE2" w:rsidRDefault="00A06CE2" w:rsidP="00A06CE2">
            <w:pPr>
              <w:autoSpaceDE w:val="0"/>
              <w:autoSpaceDN w:val="0"/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18CB0DD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D69D192" w14:textId="0D8C129D" w:rsidR="00A06CE2" w:rsidRPr="00A06CE2" w:rsidRDefault="007A578E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F99AC39" w14:textId="3C66AF56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570ECE9" w14:textId="58A0501C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83D7731" w14:textId="6D2455F1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91276C2" w14:textId="1BDF48ED" w:rsidR="00A06CE2" w:rsidRPr="00A06CE2" w:rsidRDefault="0014113F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Проводится работа с предприятиями и индивидуальными предпринимателями.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Нарушений не выявлено.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462AFCA" w14:textId="28DD67AE" w:rsidR="00A06CE2" w:rsidRPr="00A06CE2" w:rsidRDefault="00556968" w:rsidP="00A06CE2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A87AD7" w:rsidRPr="00A06CE2" w14:paraId="493BA848" w14:textId="77777777" w:rsidTr="0046062E">
        <w:tc>
          <w:tcPr>
            <w:tcW w:w="705" w:type="dxa"/>
            <w:gridSpan w:val="2"/>
            <w:shd w:val="clear" w:color="auto" w:fill="auto"/>
          </w:tcPr>
          <w:p w14:paraId="30D3C62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2.2.</w:t>
            </w:r>
          </w:p>
        </w:tc>
        <w:tc>
          <w:tcPr>
            <w:tcW w:w="2613" w:type="dxa"/>
            <w:shd w:val="clear" w:color="auto" w:fill="auto"/>
          </w:tcPr>
          <w:p w14:paraId="47668F6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2126" w:type="dxa"/>
            <w:shd w:val="clear" w:color="auto" w:fill="auto"/>
          </w:tcPr>
          <w:p w14:paraId="44984134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200A391D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3DE37A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384CA646" w14:textId="501E7ECC" w:rsidR="00A06CE2" w:rsidRPr="00A06CE2" w:rsidRDefault="00556968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6F9394EF" w14:textId="427FA6F1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BC575EF" w14:textId="7ED87695" w:rsidR="00A06CE2" w:rsidRPr="00A06CE2" w:rsidRDefault="006322C0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14A14E3" w14:textId="1CA97DE4" w:rsidR="00A06CE2" w:rsidRPr="00A06CE2" w:rsidRDefault="0046062E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1011C0" w14:textId="06ACB83E" w:rsidR="00A06CE2" w:rsidRPr="00A06CE2" w:rsidRDefault="00336969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Проведен анализ имущества, находящегося в муниципальной собственности. Объектов для сдачи в аренду не выявлено.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D859897" w14:textId="39A4980D" w:rsidR="00A06CE2" w:rsidRPr="00A06CE2" w:rsidRDefault="00A06CE2" w:rsidP="00A06C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7AD7" w:rsidRPr="00A06CE2" w14:paraId="3AE6758D" w14:textId="77777777" w:rsidTr="0046062E">
        <w:tc>
          <w:tcPr>
            <w:tcW w:w="705" w:type="dxa"/>
            <w:gridSpan w:val="2"/>
            <w:shd w:val="clear" w:color="auto" w:fill="auto"/>
          </w:tcPr>
          <w:p w14:paraId="10B3B152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2.3</w:t>
            </w:r>
          </w:p>
        </w:tc>
        <w:tc>
          <w:tcPr>
            <w:tcW w:w="2613" w:type="dxa"/>
            <w:shd w:val="clear" w:color="auto" w:fill="auto"/>
          </w:tcPr>
          <w:p w14:paraId="58A63E20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Проведение мероприятий по выявлению правообладателей ранее учтенных объектов недвижимости</w:t>
            </w:r>
          </w:p>
        </w:tc>
        <w:tc>
          <w:tcPr>
            <w:tcW w:w="2126" w:type="dxa"/>
            <w:shd w:val="clear" w:color="auto" w:fill="auto"/>
          </w:tcPr>
          <w:p w14:paraId="7CAA3953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29660DFB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330E28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0B2E250" w14:textId="5BE96541" w:rsidR="00A06CE2" w:rsidRPr="00A06CE2" w:rsidRDefault="00556968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69A0B901" w14:textId="57CA7286" w:rsidR="00A06CE2" w:rsidRPr="00A06CE2" w:rsidRDefault="002D0A3D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5E64011" w14:textId="36220D35" w:rsidR="00A06CE2" w:rsidRPr="00A06CE2" w:rsidRDefault="006322C0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D34B645" w14:textId="10FAF930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417D0F" w14:textId="07365F29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6D679C5C" w14:textId="56B8B1D0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4BC20BF3" w14:textId="77777777" w:rsidTr="0046062E">
        <w:tc>
          <w:tcPr>
            <w:tcW w:w="705" w:type="dxa"/>
            <w:gridSpan w:val="2"/>
            <w:shd w:val="clear" w:color="auto" w:fill="auto"/>
          </w:tcPr>
          <w:p w14:paraId="36386D14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2.4.</w:t>
            </w:r>
          </w:p>
        </w:tc>
        <w:tc>
          <w:tcPr>
            <w:tcW w:w="2613" w:type="dxa"/>
            <w:shd w:val="clear" w:color="auto" w:fill="auto"/>
          </w:tcPr>
          <w:p w14:paraId="2DBD5D5A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Актуализация налогооблагаемой базы, </w:t>
            </w:r>
            <w:r w:rsidRPr="00A06CE2">
              <w:rPr>
                <w:rFonts w:eastAsia="Calibri"/>
                <w:sz w:val="24"/>
                <w:szCs w:val="24"/>
              </w:rPr>
              <w:br/>
              <w:t>в том числе</w:t>
            </w:r>
          </w:p>
          <w:p w14:paraId="54B30B4E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  <w:p w14:paraId="73C57F5B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B3C5F5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 w:cs="Arial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>Специалист по земельным и имущественным отношениям Администрации Троицкого сельского поселения</w:t>
            </w:r>
          </w:p>
          <w:p w14:paraId="5DBE4A9A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40E6D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1CE57BDD" w14:textId="23828550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 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ACD7D04" w14:textId="55356E46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841D0FB" w14:textId="5FF30D43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FFAEE71" w14:textId="028632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9A6D45" w14:textId="4CF87CED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75ED299" w14:textId="2102BE0A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62A542CB" w14:textId="77777777" w:rsidTr="0046062E">
        <w:tc>
          <w:tcPr>
            <w:tcW w:w="705" w:type="dxa"/>
            <w:gridSpan w:val="2"/>
            <w:shd w:val="clear" w:color="auto" w:fill="auto"/>
          </w:tcPr>
          <w:p w14:paraId="6E515758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2.5.</w:t>
            </w:r>
          </w:p>
        </w:tc>
        <w:tc>
          <w:tcPr>
            <w:tcW w:w="2613" w:type="dxa"/>
            <w:shd w:val="clear" w:color="auto" w:fill="auto"/>
          </w:tcPr>
          <w:p w14:paraId="4190C4A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Отмена неэффективных налоговых льгот </w:t>
            </w:r>
            <w:r w:rsidRPr="00A06CE2">
              <w:rPr>
                <w:rFonts w:eastAsia="Calibri"/>
                <w:sz w:val="24"/>
                <w:szCs w:val="24"/>
              </w:rPr>
              <w:lastRenderedPageBreak/>
              <w:t>(пониженных ставок 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14:paraId="69D513E8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по доходам </w:t>
            </w:r>
            <w:r w:rsidRPr="00A06CE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E6991EF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31051D2" w14:textId="1799C926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41FB084" w14:textId="792A7517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EC39FE2" w14:textId="68758A3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1D9521C" w14:textId="163DB33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2FA7B5" w14:textId="153C5A04" w:rsidR="00A06CE2" w:rsidRPr="00A06CE2" w:rsidRDefault="00336969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Проведена оценка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эффективности налоговых льгот в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августе 2022 </w:t>
            </w:r>
            <w:r>
              <w:rPr>
                <w:rFonts w:eastAsia="Calibri"/>
                <w:kern w:val="2"/>
                <w:sz w:val="24"/>
                <w:szCs w:val="24"/>
              </w:rPr>
              <w:t>г. Неэффективных льгот нет.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44192B1" w14:textId="1E1692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A87AD7" w:rsidRPr="00A06CE2" w14:paraId="79E722C9" w14:textId="77777777" w:rsidTr="0046062E">
        <w:tc>
          <w:tcPr>
            <w:tcW w:w="705" w:type="dxa"/>
            <w:gridSpan w:val="2"/>
            <w:shd w:val="clear" w:color="auto" w:fill="auto"/>
          </w:tcPr>
          <w:p w14:paraId="790040A9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2.6.</w:t>
            </w:r>
          </w:p>
        </w:tc>
        <w:tc>
          <w:tcPr>
            <w:tcW w:w="2613" w:type="dxa"/>
            <w:shd w:val="clear" w:color="auto" w:fill="auto"/>
          </w:tcPr>
          <w:p w14:paraId="19BD8151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Проведение мероприятий по сокращению неформальной занятости и легализации трудовых отношений</w:t>
            </w:r>
          </w:p>
        </w:tc>
        <w:tc>
          <w:tcPr>
            <w:tcW w:w="2126" w:type="dxa"/>
            <w:shd w:val="clear" w:color="auto" w:fill="auto"/>
          </w:tcPr>
          <w:p w14:paraId="1616C5E3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/>
                <w:sz w:val="24"/>
                <w:szCs w:val="24"/>
                <w:lang w:eastAsia="en-US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02B2578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ED59E02" w14:textId="37B3B21E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341B67C7" w14:textId="336554D3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A691EDA" w14:textId="3D3ECE4B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DD157B4" w14:textId="298DFA8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8600FA" w14:textId="77777777" w:rsidR="00336969" w:rsidRPr="00042A90" w:rsidRDefault="00336969" w:rsidP="00336969">
            <w:pPr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Проводится работа с индивидуальными предпринимателями</w:t>
            </w:r>
          </w:p>
          <w:p w14:paraId="731E6B4E" w14:textId="3803719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71078425" w14:textId="741C2E29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  <w:p w14:paraId="48658689" w14:textId="77777777" w:rsidR="00A06CE2" w:rsidRPr="00A06CE2" w:rsidRDefault="00A06CE2" w:rsidP="00A06CE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87AD7" w:rsidRPr="00A06CE2" w14:paraId="7ACFD324" w14:textId="77777777" w:rsidTr="0046062E">
        <w:tc>
          <w:tcPr>
            <w:tcW w:w="705" w:type="dxa"/>
            <w:gridSpan w:val="2"/>
            <w:shd w:val="clear" w:color="auto" w:fill="auto"/>
          </w:tcPr>
          <w:p w14:paraId="332E843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2.7.</w:t>
            </w:r>
          </w:p>
        </w:tc>
        <w:tc>
          <w:tcPr>
            <w:tcW w:w="2613" w:type="dxa"/>
            <w:shd w:val="clear" w:color="auto" w:fill="auto"/>
          </w:tcPr>
          <w:p w14:paraId="1A93DE85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126" w:type="dxa"/>
            <w:shd w:val="clear" w:color="auto" w:fill="auto"/>
          </w:tcPr>
          <w:p w14:paraId="35CC5D4C" w14:textId="77777777" w:rsidR="00A06CE2" w:rsidRPr="00A06CE2" w:rsidRDefault="00A06CE2" w:rsidP="00A06CE2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6CE2">
              <w:rPr>
                <w:rFonts w:eastAsia="Calibri" w:cs="Arial"/>
                <w:sz w:val="24"/>
                <w:szCs w:val="24"/>
                <w:lang w:eastAsia="en-US"/>
              </w:rPr>
              <w:t xml:space="preserve">Специалист по земельным и имущественным отношениям Администрации Троицкого сельского поселения, </w:t>
            </w:r>
            <w:r w:rsidRPr="00A06CE2">
              <w:rPr>
                <w:rFonts w:eastAsia="Calibri"/>
                <w:sz w:val="24"/>
                <w:szCs w:val="24"/>
                <w:lang w:eastAsia="en-US"/>
              </w:rPr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C24034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0C9F80E2" w14:textId="362F8A8C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5E2024C2" w14:textId="485A7914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22F0B55" w14:textId="7ACB5D11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1D28217" w14:textId="36D623FA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D56765" w14:textId="16C5FE8B" w:rsidR="00A06CE2" w:rsidRPr="00A06CE2" w:rsidRDefault="00336969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Проводится работа по выявлению объектов, не имеющих инвентаризационной и кадастровой стоимости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5CEC92FD" w14:textId="22CF45B8" w:rsidR="00A06CE2" w:rsidRPr="00A06CE2" w:rsidRDefault="008E127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17B68EB2" w14:textId="77777777" w:rsidTr="00A06CE2">
        <w:trPr>
          <w:trHeight w:val="364"/>
        </w:trPr>
        <w:tc>
          <w:tcPr>
            <w:tcW w:w="705" w:type="dxa"/>
            <w:gridSpan w:val="2"/>
            <w:shd w:val="clear" w:color="auto" w:fill="auto"/>
          </w:tcPr>
          <w:p w14:paraId="11E4071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73F1A0E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A87AD7" w:rsidRPr="00A06CE2" w14:paraId="19B413EA" w14:textId="77777777" w:rsidTr="0046062E">
        <w:tc>
          <w:tcPr>
            <w:tcW w:w="705" w:type="dxa"/>
            <w:gridSpan w:val="2"/>
            <w:shd w:val="clear" w:color="auto" w:fill="auto"/>
          </w:tcPr>
          <w:p w14:paraId="518CEEF2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2613" w:type="dxa"/>
            <w:shd w:val="clear" w:color="auto" w:fill="auto"/>
          </w:tcPr>
          <w:p w14:paraId="26B7A12B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Снижение задолженности </w:t>
            </w:r>
            <w:r w:rsidRPr="00A06CE2">
              <w:rPr>
                <w:sz w:val="24"/>
                <w:szCs w:val="24"/>
              </w:rPr>
              <w:br/>
              <w:t xml:space="preserve">по налоговым и неналоговым доходам за счет повышения эффективности работы Координационных </w:t>
            </w:r>
            <w:r w:rsidRPr="00A06CE2">
              <w:rPr>
                <w:sz w:val="24"/>
                <w:szCs w:val="24"/>
              </w:rPr>
              <w:lastRenderedPageBreak/>
              <w:t xml:space="preserve">советов по взысканию задолженности </w:t>
            </w:r>
          </w:p>
          <w:p w14:paraId="6DAEADA2" w14:textId="77777777" w:rsidR="00A06CE2" w:rsidRPr="00A06CE2" w:rsidRDefault="00A06CE2" w:rsidP="00A06C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816D6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доходам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25A0FAAB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BBD2D51" w14:textId="127E8C79" w:rsidR="00A06CE2" w:rsidRPr="00A06CE2" w:rsidRDefault="008E1276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138042F0" w14:textId="3E7C0ECC" w:rsidR="00A06CE2" w:rsidRPr="00A06CE2" w:rsidRDefault="002D0A3D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3A94A1BE" w14:textId="74EA2791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30DC478" w14:textId="3BFE2E90" w:rsidR="00A06CE2" w:rsidRPr="00A06CE2" w:rsidRDefault="00A77AD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219,6</w:t>
            </w:r>
          </w:p>
        </w:tc>
        <w:tc>
          <w:tcPr>
            <w:tcW w:w="1418" w:type="dxa"/>
            <w:shd w:val="clear" w:color="auto" w:fill="auto"/>
          </w:tcPr>
          <w:p w14:paraId="7237369D" w14:textId="3864708A" w:rsidR="00A06CE2" w:rsidRPr="00A06CE2" w:rsidRDefault="003B55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 202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году было проведено 11 заседаний Координационного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совета по собираемости налогов, приглашено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60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физ лиц, погашена задолженность в сумме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219,6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тыс. руб.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B370B29" w14:textId="3845411B" w:rsidR="00A06CE2" w:rsidRPr="00A06CE2" w:rsidRDefault="006C174F" w:rsidP="00A06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A06CE2" w:rsidRPr="00A06CE2" w14:paraId="6329011E" w14:textId="77777777" w:rsidTr="00A06CE2">
        <w:tc>
          <w:tcPr>
            <w:tcW w:w="15240" w:type="dxa"/>
            <w:gridSpan w:val="13"/>
            <w:shd w:val="clear" w:color="auto" w:fill="auto"/>
          </w:tcPr>
          <w:p w14:paraId="2C6CC0B1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. Направления по оптимизации расходов бюджета Троицкого сельского поселения</w:t>
            </w:r>
          </w:p>
        </w:tc>
      </w:tr>
      <w:tr w:rsidR="00556968" w:rsidRPr="00A06CE2" w14:paraId="075FB970" w14:textId="77777777" w:rsidTr="0046062E">
        <w:tc>
          <w:tcPr>
            <w:tcW w:w="705" w:type="dxa"/>
            <w:gridSpan w:val="2"/>
            <w:shd w:val="clear" w:color="auto" w:fill="auto"/>
          </w:tcPr>
          <w:p w14:paraId="371CCC4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14:paraId="66D61E67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A06CE2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A06CE2">
              <w:rPr>
                <w:rFonts w:eastAsia="Calibri"/>
                <w:kern w:val="2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F59485C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39BD53" w14:textId="65449264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4520F311" w14:textId="5104B5D2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1C19ABD2" w14:textId="27C55596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E14632" w14:textId="0BFEDEBC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204EBAC4" w14:textId="393D92F5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06CE2" w:rsidRPr="00A06CE2" w14:paraId="28B02B51" w14:textId="77777777" w:rsidTr="00A06CE2">
        <w:tc>
          <w:tcPr>
            <w:tcW w:w="705" w:type="dxa"/>
            <w:gridSpan w:val="2"/>
            <w:shd w:val="clear" w:color="auto" w:fill="auto"/>
          </w:tcPr>
          <w:p w14:paraId="7E59B50E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5283E334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A87AD7" w:rsidRPr="00A06CE2" w14:paraId="401A9E2F" w14:textId="77777777" w:rsidTr="0046062E">
        <w:tc>
          <w:tcPr>
            <w:tcW w:w="705" w:type="dxa"/>
            <w:gridSpan w:val="2"/>
            <w:shd w:val="clear" w:color="auto" w:fill="auto"/>
          </w:tcPr>
          <w:p w14:paraId="097A8BB6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2613" w:type="dxa"/>
            <w:shd w:val="clear" w:color="auto" w:fill="auto"/>
          </w:tcPr>
          <w:p w14:paraId="3D4E6AF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Выявление и ликвидация избыточных (дублирующих) функций органов местного самоуправления, включая реорганизацию (где это необходимо) системы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046A086F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2D22C1D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03F351AB" w14:textId="6B2D3D33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890CDC9" w14:textId="1E9E8A0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633687E" w14:textId="07BC55C3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D3C86C3" w14:textId="7004B27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0AAA46" w14:textId="51162C08" w:rsidR="00A06CE2" w:rsidRPr="00A06CE2" w:rsidRDefault="00FF5B98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Дублирующих функций не выявлено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2332B8D" w14:textId="0540D14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05DE5FFD" w14:textId="77777777" w:rsidTr="0046062E">
        <w:tc>
          <w:tcPr>
            <w:tcW w:w="705" w:type="dxa"/>
            <w:gridSpan w:val="2"/>
            <w:shd w:val="clear" w:color="auto" w:fill="auto"/>
          </w:tcPr>
          <w:p w14:paraId="5833425F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613" w:type="dxa"/>
            <w:shd w:val="clear" w:color="auto" w:fill="auto"/>
          </w:tcPr>
          <w:p w14:paraId="4186136C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Оптимизация расходов на информационное освещение деятельности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4FA3F910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 xml:space="preserve">Администрация Троицкого сельского поселения </w:t>
            </w:r>
          </w:p>
        </w:tc>
        <w:tc>
          <w:tcPr>
            <w:tcW w:w="1417" w:type="dxa"/>
            <w:shd w:val="clear" w:color="auto" w:fill="auto"/>
          </w:tcPr>
          <w:p w14:paraId="6096CB0E" w14:textId="0F6C37A4" w:rsidR="00A06CE2" w:rsidRPr="00A06CE2" w:rsidRDefault="00A77ADF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2022</w:t>
            </w:r>
            <w:r w:rsidR="00A06CE2" w:rsidRPr="00A06CE2">
              <w:rPr>
                <w:rFonts w:eastAsia="Calibri"/>
                <w:kern w:val="2"/>
                <w:sz w:val="24"/>
                <w:szCs w:val="24"/>
              </w:rPr>
              <w:t>-2024гг</w:t>
            </w:r>
          </w:p>
        </w:tc>
        <w:tc>
          <w:tcPr>
            <w:tcW w:w="1276" w:type="dxa"/>
            <w:shd w:val="clear" w:color="auto" w:fill="auto"/>
          </w:tcPr>
          <w:p w14:paraId="13F8B5AD" w14:textId="0C53A6A1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475E5C4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0A07E77E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6C48875D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7DFCA3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D51CAD0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79C4C7D3" w14:textId="77777777" w:rsidTr="0046062E">
        <w:tc>
          <w:tcPr>
            <w:tcW w:w="705" w:type="dxa"/>
            <w:gridSpan w:val="2"/>
            <w:shd w:val="clear" w:color="auto" w:fill="auto"/>
          </w:tcPr>
          <w:p w14:paraId="3F1518E5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2613" w:type="dxa"/>
            <w:shd w:val="clear" w:color="auto" w:fill="auto"/>
          </w:tcPr>
          <w:p w14:paraId="2768D492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Инвентаризация расходных обязательств Троицкого сельского поселения с целью установления расходных </w:t>
            </w:r>
            <w:r w:rsidRPr="00A06CE2">
              <w:rPr>
                <w:sz w:val="24"/>
                <w:szCs w:val="24"/>
              </w:rPr>
              <w:lastRenderedPageBreak/>
              <w:t xml:space="preserve">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14:paraId="7BAFB48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Сектор экономики и финансов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1EADE142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0FA773A0" w14:textId="37E3751E" w:rsidR="00A06CE2" w:rsidRPr="00A06CE2" w:rsidRDefault="006C174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60B8204" w14:textId="371C4BA4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2879278" w14:textId="22096719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60AD637" w14:textId="68B317BC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C8E6E8" w14:textId="6FC87920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Расходные обязательства, не отнесенные к полномочия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м органов местного самоуправления не выявлен</w:t>
            </w:r>
            <w:r w:rsidR="00205A4B">
              <w:rPr>
                <w:rFonts w:eastAsia="Calibri"/>
                <w:kern w:val="2"/>
                <w:sz w:val="24"/>
                <w:szCs w:val="24"/>
              </w:rPr>
              <w:t>ы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E4F0D7A" w14:textId="186A3BFF" w:rsidR="00A06CE2" w:rsidRPr="00A06CE2" w:rsidRDefault="00205A4B" w:rsidP="00205A4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A87AD7" w:rsidRPr="00A06CE2" w14:paraId="1ED4E145" w14:textId="77777777" w:rsidTr="0046062E">
        <w:tc>
          <w:tcPr>
            <w:tcW w:w="705" w:type="dxa"/>
            <w:gridSpan w:val="2"/>
            <w:shd w:val="clear" w:color="auto" w:fill="auto"/>
          </w:tcPr>
          <w:p w14:paraId="0D32E6F0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613" w:type="dxa"/>
            <w:shd w:val="clear" w:color="auto" w:fill="auto"/>
          </w:tcPr>
          <w:p w14:paraId="74D22D4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Подготовка проектов решений Собрания депутатов и(или) нормативных правовых актов органов местного самоуправления Троицкого сельского поселения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Троицкого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3E1FB716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61BFAD1E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276" w:type="dxa"/>
            <w:shd w:val="clear" w:color="auto" w:fill="auto"/>
          </w:tcPr>
          <w:p w14:paraId="116147D8" w14:textId="1EE5578E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5C0DEB2E" w14:textId="4F1AD012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1D042904" w14:textId="54BC5734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3A6481C" w14:textId="021E17F3" w:rsidR="00A06CE2" w:rsidRPr="00A06CE2" w:rsidRDefault="0075682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2922DA" w14:textId="116660A7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Расходные обязательства, не отнесенные к полномочиям органов местного самоуправления не выявлены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E2AE661" w14:textId="7372C345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38437635" w14:textId="77777777" w:rsidTr="00A06CE2">
        <w:tc>
          <w:tcPr>
            <w:tcW w:w="705" w:type="dxa"/>
            <w:gridSpan w:val="2"/>
            <w:shd w:val="clear" w:color="auto" w:fill="auto"/>
          </w:tcPr>
          <w:p w14:paraId="67D2D939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1EE452A6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87AD7" w:rsidRPr="00A06CE2" w14:paraId="5608897D" w14:textId="77777777" w:rsidTr="0046062E">
        <w:tc>
          <w:tcPr>
            <w:tcW w:w="705" w:type="dxa"/>
            <w:gridSpan w:val="2"/>
            <w:shd w:val="clear" w:color="auto" w:fill="auto"/>
          </w:tcPr>
          <w:p w14:paraId="0F1AA92C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2613" w:type="dxa"/>
            <w:shd w:val="clear" w:color="auto" w:fill="auto"/>
          </w:tcPr>
          <w:p w14:paraId="0CD8AF44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Анализ штатных расписаний муниципальных учреждений Троицкого сельского поселения, в том числе принятие мер </w:t>
            </w:r>
            <w:r w:rsidRPr="00A06CE2">
              <w:rPr>
                <w:sz w:val="24"/>
                <w:szCs w:val="24"/>
              </w:rPr>
              <w:lastRenderedPageBreak/>
              <w:t>по сокращению штатной численности</w:t>
            </w:r>
          </w:p>
        </w:tc>
        <w:tc>
          <w:tcPr>
            <w:tcW w:w="2126" w:type="dxa"/>
            <w:shd w:val="clear" w:color="auto" w:fill="auto"/>
          </w:tcPr>
          <w:p w14:paraId="6FC8729B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кадровой работе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7E19945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4C1DABD" w14:textId="0076B8A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3BF14313" w14:textId="3C1C7FCE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31A71582" w14:textId="68F0F3F2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1F0DB63" w14:textId="3BFBCA8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1D69E3" w14:textId="4772ABC1" w:rsidR="00A06CE2" w:rsidRPr="00A06CE2" w:rsidRDefault="00DC106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3740C4C" w14:textId="0A4F15A6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1087B44E" w14:textId="77777777" w:rsidTr="00DC1060">
        <w:trPr>
          <w:trHeight w:val="3102"/>
        </w:trPr>
        <w:tc>
          <w:tcPr>
            <w:tcW w:w="705" w:type="dxa"/>
            <w:gridSpan w:val="2"/>
            <w:shd w:val="clear" w:color="auto" w:fill="auto"/>
          </w:tcPr>
          <w:p w14:paraId="208F5DFF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2613" w:type="dxa"/>
            <w:shd w:val="clear" w:color="auto" w:fill="auto"/>
          </w:tcPr>
          <w:p w14:paraId="3715D475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Анализ эффективности использования имущества, находящегося в собственности Администрации Троицкого сельского поселения, в рамках установленных полномочий</w:t>
            </w:r>
          </w:p>
        </w:tc>
        <w:tc>
          <w:tcPr>
            <w:tcW w:w="2126" w:type="dxa"/>
            <w:shd w:val="clear" w:color="auto" w:fill="auto"/>
          </w:tcPr>
          <w:p w14:paraId="5B8457A8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1417" w:type="dxa"/>
            <w:shd w:val="clear" w:color="auto" w:fill="auto"/>
          </w:tcPr>
          <w:p w14:paraId="7F23A8FC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2020-2024гг</w:t>
            </w:r>
          </w:p>
        </w:tc>
        <w:tc>
          <w:tcPr>
            <w:tcW w:w="1276" w:type="dxa"/>
            <w:shd w:val="clear" w:color="auto" w:fill="auto"/>
          </w:tcPr>
          <w:p w14:paraId="1616CD67" w14:textId="56E28721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03D293A8" w14:textId="3EE5F2DB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40774017" w14:textId="0B53B14D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9E284B4" w14:textId="1675B3BE" w:rsidR="00A06CE2" w:rsidRPr="00A06CE2" w:rsidRDefault="00205A4B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209B8C5" w14:textId="1533E242" w:rsidR="00A06CE2" w:rsidRPr="00A06CE2" w:rsidRDefault="00DC1060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A022D12" w14:textId="406E89DC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7EBA49AE" w14:textId="77777777" w:rsidTr="00A06CE2">
        <w:tc>
          <w:tcPr>
            <w:tcW w:w="705" w:type="dxa"/>
            <w:gridSpan w:val="2"/>
            <w:shd w:val="clear" w:color="auto" w:fill="auto"/>
          </w:tcPr>
          <w:p w14:paraId="411CC09E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071654A7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A87AD7" w:rsidRPr="00A06CE2" w14:paraId="5023A88F" w14:textId="77777777" w:rsidTr="0046062E">
        <w:tc>
          <w:tcPr>
            <w:tcW w:w="705" w:type="dxa"/>
            <w:gridSpan w:val="2"/>
            <w:shd w:val="clear" w:color="auto" w:fill="auto"/>
          </w:tcPr>
          <w:p w14:paraId="4BA98F32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3.1</w:t>
            </w:r>
          </w:p>
        </w:tc>
        <w:tc>
          <w:tcPr>
            <w:tcW w:w="2613" w:type="dxa"/>
            <w:shd w:val="clear" w:color="auto" w:fill="auto"/>
          </w:tcPr>
          <w:p w14:paraId="42E75C16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Использование Администрацией Троицкого сельского поселения и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</w:t>
            </w:r>
            <w:r w:rsidRPr="00A06CE2">
              <w:rPr>
                <w:sz w:val="24"/>
                <w:szCs w:val="24"/>
              </w:rPr>
              <w:lastRenderedPageBreak/>
              <w:t>ограничения доступа недобросовестных поставщиков к крупным лотам</w:t>
            </w:r>
          </w:p>
        </w:tc>
        <w:tc>
          <w:tcPr>
            <w:tcW w:w="2126" w:type="dxa"/>
            <w:shd w:val="clear" w:color="auto" w:fill="auto"/>
          </w:tcPr>
          <w:p w14:paraId="40C4998D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Специалист по закупкам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51437CBB" w14:textId="77777777" w:rsidR="00A06CE2" w:rsidRPr="00A06CE2" w:rsidRDefault="00A06CE2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2514E8DA" w14:textId="45F2B62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E35C1A6" w14:textId="11C226B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F52B799" w14:textId="00491306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35A4E90" w14:textId="41CFF89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84A5F5" w14:textId="138F0C9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DDF71F6" w14:textId="075C0A9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333AB755" w14:textId="77777777" w:rsidTr="0046062E">
        <w:tc>
          <w:tcPr>
            <w:tcW w:w="705" w:type="dxa"/>
            <w:gridSpan w:val="2"/>
            <w:shd w:val="clear" w:color="auto" w:fill="auto"/>
          </w:tcPr>
          <w:p w14:paraId="030646A7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3.2</w:t>
            </w:r>
          </w:p>
        </w:tc>
        <w:tc>
          <w:tcPr>
            <w:tcW w:w="2613" w:type="dxa"/>
            <w:shd w:val="clear" w:color="auto" w:fill="auto"/>
          </w:tcPr>
          <w:p w14:paraId="22D119D6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достижении экономии от таких закупок</w:t>
            </w:r>
          </w:p>
        </w:tc>
        <w:tc>
          <w:tcPr>
            <w:tcW w:w="2126" w:type="dxa"/>
            <w:shd w:val="clear" w:color="auto" w:fill="auto"/>
          </w:tcPr>
          <w:p w14:paraId="4AD8DDD1" w14:textId="31D615EC" w:rsidR="00A06CE2" w:rsidRPr="00A06CE2" w:rsidRDefault="004E4006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Специалист по закупкам Администрации Троицкого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7CC278CF" w14:textId="10E40681" w:rsidR="00A06CE2" w:rsidRPr="00A06CE2" w:rsidRDefault="004E4006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4BA18DE4" w14:textId="321AFD98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0FCD44DD" w14:textId="07CD69F0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0D78E60" w14:textId="38ED6BF5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787DECA3" w14:textId="524CC4E5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EC1B69" w14:textId="049D6FC9" w:rsidR="00A06CE2" w:rsidRPr="00A06CE2" w:rsidRDefault="00A77ADF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29E437BB" w14:textId="5DCC6D2B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87AD7" w:rsidRPr="00A06CE2" w14:paraId="03D744E7" w14:textId="77777777" w:rsidTr="0046062E">
        <w:tc>
          <w:tcPr>
            <w:tcW w:w="705" w:type="dxa"/>
            <w:gridSpan w:val="2"/>
            <w:shd w:val="clear" w:color="auto" w:fill="auto"/>
          </w:tcPr>
          <w:p w14:paraId="6E980CC5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3.3</w:t>
            </w:r>
          </w:p>
        </w:tc>
        <w:tc>
          <w:tcPr>
            <w:tcW w:w="2613" w:type="dxa"/>
            <w:shd w:val="clear" w:color="auto" w:fill="auto"/>
          </w:tcPr>
          <w:p w14:paraId="5A2EDA0D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14:paraId="5270018F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17" w:type="dxa"/>
            <w:shd w:val="clear" w:color="auto" w:fill="auto"/>
          </w:tcPr>
          <w:p w14:paraId="2DF8A6D0" w14:textId="0B3550E7" w:rsidR="00A06CE2" w:rsidRPr="00A06CE2" w:rsidRDefault="004E4006" w:rsidP="00A06CE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14:paraId="37244790" w14:textId="47B23531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05DA3C87" w14:textId="00F205E8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2050B906" w14:textId="6D2689E2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53D6D493" w14:textId="15533FC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A5EA7C" w14:textId="02CDC33A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F218425" w14:textId="6994307D" w:rsidR="00A06CE2" w:rsidRPr="00A06CE2" w:rsidRDefault="004E4006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A06CE2" w:rsidRPr="00A06CE2" w14:paraId="1C6502EE" w14:textId="77777777" w:rsidTr="00A06CE2">
        <w:tc>
          <w:tcPr>
            <w:tcW w:w="705" w:type="dxa"/>
            <w:gridSpan w:val="2"/>
            <w:shd w:val="clear" w:color="auto" w:fill="auto"/>
          </w:tcPr>
          <w:p w14:paraId="747B1400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4535" w:type="dxa"/>
            <w:gridSpan w:val="11"/>
            <w:shd w:val="clear" w:color="auto" w:fill="auto"/>
          </w:tcPr>
          <w:p w14:paraId="30BB4C25" w14:textId="77777777" w:rsidR="00A06CE2" w:rsidRPr="00A06CE2" w:rsidRDefault="00A06CE2" w:rsidP="00A06CE2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A87AD7" w:rsidRPr="00A06CE2" w14:paraId="4678C1A1" w14:textId="77777777" w:rsidTr="0046062E">
        <w:tc>
          <w:tcPr>
            <w:tcW w:w="705" w:type="dxa"/>
            <w:gridSpan w:val="2"/>
            <w:shd w:val="clear" w:color="auto" w:fill="auto"/>
          </w:tcPr>
          <w:p w14:paraId="6A2E35F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A06CE2">
              <w:rPr>
                <w:rFonts w:eastAsia="Calibri"/>
                <w:bCs/>
                <w:kern w:val="2"/>
                <w:sz w:val="24"/>
                <w:szCs w:val="24"/>
              </w:rPr>
              <w:t>4.1</w:t>
            </w:r>
          </w:p>
        </w:tc>
        <w:tc>
          <w:tcPr>
            <w:tcW w:w="2613" w:type="dxa"/>
            <w:shd w:val="clear" w:color="auto" w:fill="auto"/>
          </w:tcPr>
          <w:p w14:paraId="09D9D001" w14:textId="77777777" w:rsidR="00A06CE2" w:rsidRPr="00A06CE2" w:rsidRDefault="00A06CE2" w:rsidP="00A06CE2">
            <w:pPr>
              <w:rPr>
                <w:sz w:val="24"/>
                <w:szCs w:val="24"/>
              </w:rPr>
            </w:pPr>
            <w:r w:rsidRPr="00A06CE2">
              <w:rPr>
                <w:sz w:val="24"/>
                <w:szCs w:val="24"/>
              </w:rPr>
              <w:t xml:space="preserve">Осуществление главным распорядителем средств бюджета Троицкого сельского поселения внутреннего финансового аудита в соответствии с Методическими рекомендациями, </w:t>
            </w:r>
            <w:r w:rsidRPr="00A06CE2">
              <w:rPr>
                <w:sz w:val="24"/>
                <w:szCs w:val="24"/>
              </w:rPr>
              <w:lastRenderedPageBreak/>
              <w:t>утвержденными приказом Министерства финансов Российской Федерации от 30.12.2016 № 822</w:t>
            </w:r>
          </w:p>
        </w:tc>
        <w:tc>
          <w:tcPr>
            <w:tcW w:w="2126" w:type="dxa"/>
            <w:shd w:val="clear" w:color="auto" w:fill="auto"/>
          </w:tcPr>
          <w:p w14:paraId="040D6679" w14:textId="77777777" w:rsidR="00A06CE2" w:rsidRPr="00A06CE2" w:rsidRDefault="00A06CE2" w:rsidP="00A06C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06CE2">
              <w:rPr>
                <w:rFonts w:eastAsia="Calibri"/>
                <w:sz w:val="24"/>
                <w:szCs w:val="24"/>
              </w:rPr>
              <w:lastRenderedPageBreak/>
              <w:t>Сектор экономики и финансов</w:t>
            </w:r>
          </w:p>
        </w:tc>
        <w:tc>
          <w:tcPr>
            <w:tcW w:w="1417" w:type="dxa"/>
            <w:shd w:val="clear" w:color="auto" w:fill="auto"/>
          </w:tcPr>
          <w:p w14:paraId="1120D49A" w14:textId="77777777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  <w:r w:rsidRPr="00A06CE2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auto"/>
          </w:tcPr>
          <w:p w14:paraId="3388C49B" w14:textId="561EA2A6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 течение </w:t>
            </w:r>
            <w:r w:rsidR="00A77ADF">
              <w:rPr>
                <w:rFonts w:eastAsia="Calibri"/>
                <w:kern w:val="2"/>
                <w:sz w:val="24"/>
                <w:szCs w:val="24"/>
              </w:rPr>
              <w:t>2022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20EB2BAD" w14:textId="00411233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78F75C9E" w14:textId="31B63865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4A91242" w14:textId="0F3E1854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2E475E" w14:textId="7016259E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B74AF5F" w14:textId="5A5F360C" w:rsidR="00A06CE2" w:rsidRPr="00A06CE2" w:rsidRDefault="004E4006" w:rsidP="00A0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968" w:rsidRPr="00A06CE2" w14:paraId="52E6686F" w14:textId="77777777" w:rsidTr="0046062E">
        <w:tc>
          <w:tcPr>
            <w:tcW w:w="705" w:type="dxa"/>
            <w:gridSpan w:val="2"/>
            <w:shd w:val="clear" w:color="auto" w:fill="auto"/>
          </w:tcPr>
          <w:p w14:paraId="21A9098B" w14:textId="77777777" w:rsidR="00A06CE2" w:rsidRPr="00A06CE2" w:rsidRDefault="00A06CE2" w:rsidP="00A06CE2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14:paraId="6CDFDAFB" w14:textId="77777777" w:rsidR="00A06CE2" w:rsidRPr="00A06CE2" w:rsidRDefault="00A06CE2" w:rsidP="00A06CE2">
            <w:pPr>
              <w:rPr>
                <w:kern w:val="2"/>
                <w:sz w:val="24"/>
                <w:szCs w:val="24"/>
              </w:rPr>
            </w:pPr>
            <w:r w:rsidRPr="00A06CE2">
              <w:rPr>
                <w:kern w:val="2"/>
                <w:sz w:val="24"/>
                <w:szCs w:val="24"/>
              </w:rPr>
              <w:t>Итого по Плану</w:t>
            </w:r>
          </w:p>
        </w:tc>
        <w:tc>
          <w:tcPr>
            <w:tcW w:w="1276" w:type="dxa"/>
            <w:shd w:val="clear" w:color="auto" w:fill="auto"/>
          </w:tcPr>
          <w:p w14:paraId="62E0C5F1" w14:textId="325C8DC2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16AB01" w14:textId="01B0FC12" w:rsidR="00A06CE2" w:rsidRPr="00A06CE2" w:rsidRDefault="00A77ADF" w:rsidP="00A06C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14:paraId="54AB3A40" w14:textId="0CAFDF3A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47E690E0" w14:textId="1A5EF183" w:rsidR="00A06CE2" w:rsidRPr="00A06CE2" w:rsidRDefault="00A77ADF" w:rsidP="00A06C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219,6</w:t>
            </w:r>
          </w:p>
        </w:tc>
        <w:tc>
          <w:tcPr>
            <w:tcW w:w="1418" w:type="dxa"/>
            <w:shd w:val="clear" w:color="auto" w:fill="auto"/>
          </w:tcPr>
          <w:p w14:paraId="7350C33B" w14:textId="15384092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7C5E90D0" w14:textId="1FDB8BFD" w:rsidR="00A06CE2" w:rsidRPr="00A06CE2" w:rsidRDefault="00A06CE2" w:rsidP="00A06C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39B2ADA" w14:textId="77777777" w:rsidR="006617F8" w:rsidRPr="006617F8" w:rsidRDefault="006617F8" w:rsidP="00A77ADF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14:paraId="52C7E3CE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14:paraId="597B4447" w14:textId="77777777" w:rsidR="006617F8" w:rsidRPr="006617F8" w:rsidRDefault="006617F8" w:rsidP="006617F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14:paraId="68F74DF4" w14:textId="77777777" w:rsidR="006617F8" w:rsidRPr="006617F8" w:rsidRDefault="006617F8" w:rsidP="006617F8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617F8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14:paraId="727674A3" w14:textId="77777777" w:rsidR="006617F8" w:rsidRPr="006617F8" w:rsidRDefault="006617F8" w:rsidP="006617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559EA18" w14:textId="08AF0C9C" w:rsidR="006617F8" w:rsidRDefault="006617F8" w:rsidP="00346C94">
      <w:pPr>
        <w:spacing w:line="276" w:lineRule="auto"/>
        <w:ind w:firstLine="709"/>
        <w:rPr>
          <w:szCs w:val="28"/>
        </w:rPr>
      </w:pPr>
    </w:p>
    <w:p w14:paraId="3E837505" w14:textId="542D2210" w:rsidR="00346C94" w:rsidRDefault="00346C94" w:rsidP="00346C94">
      <w:pPr>
        <w:spacing w:line="276" w:lineRule="auto"/>
        <w:ind w:firstLine="709"/>
        <w:rPr>
          <w:szCs w:val="28"/>
        </w:rPr>
      </w:pPr>
    </w:p>
    <w:p w14:paraId="6280A7E3" w14:textId="77777777" w:rsidR="00346C94" w:rsidRDefault="00346C94" w:rsidP="00346C94">
      <w:pPr>
        <w:spacing w:line="276" w:lineRule="auto"/>
        <w:ind w:firstLine="709"/>
        <w:rPr>
          <w:szCs w:val="28"/>
        </w:rPr>
      </w:pPr>
    </w:p>
    <w:p w14:paraId="0402FD74" w14:textId="36FB88D9" w:rsidR="00346C94" w:rsidRDefault="0014113F" w:rsidP="00346C94">
      <w:pPr>
        <w:spacing w:line="276" w:lineRule="auto"/>
        <w:ind w:firstLine="709"/>
        <w:rPr>
          <w:szCs w:val="28"/>
        </w:rPr>
      </w:pPr>
      <w:r>
        <w:rPr>
          <w:szCs w:val="28"/>
        </w:rPr>
        <w:t>Глава</w:t>
      </w:r>
      <w:r w:rsidR="00346C94">
        <w:rPr>
          <w:szCs w:val="28"/>
        </w:rPr>
        <w:t xml:space="preserve"> Администрации</w:t>
      </w:r>
    </w:p>
    <w:p w14:paraId="425C5D0F" w14:textId="06089E30" w:rsidR="00346C94" w:rsidRPr="00346C94" w:rsidRDefault="00346C94" w:rsidP="00346C94">
      <w:pPr>
        <w:spacing w:line="276" w:lineRule="auto"/>
        <w:ind w:firstLine="709"/>
        <w:rPr>
          <w:szCs w:val="28"/>
        </w:rPr>
      </w:pPr>
      <w:r>
        <w:rPr>
          <w:szCs w:val="28"/>
        </w:rPr>
        <w:t>Троицкого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113F">
        <w:rPr>
          <w:szCs w:val="28"/>
        </w:rPr>
        <w:t>О.Н. Гурина</w:t>
      </w:r>
    </w:p>
    <w:sectPr w:rsidR="00346C94" w:rsidRPr="00346C94" w:rsidSect="00A77ADF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F9"/>
    <w:rsid w:val="000C0910"/>
    <w:rsid w:val="000E65B4"/>
    <w:rsid w:val="001011BF"/>
    <w:rsid w:val="0014113F"/>
    <w:rsid w:val="001F55EB"/>
    <w:rsid w:val="00205A4B"/>
    <w:rsid w:val="00241D8B"/>
    <w:rsid w:val="00252530"/>
    <w:rsid w:val="002C4AC3"/>
    <w:rsid w:val="002D0A3D"/>
    <w:rsid w:val="00336969"/>
    <w:rsid w:val="00346C94"/>
    <w:rsid w:val="003B554F"/>
    <w:rsid w:val="00414CE5"/>
    <w:rsid w:val="0045372B"/>
    <w:rsid w:val="0046062E"/>
    <w:rsid w:val="004E4006"/>
    <w:rsid w:val="00532EF9"/>
    <w:rsid w:val="00556968"/>
    <w:rsid w:val="006322C0"/>
    <w:rsid w:val="0064094B"/>
    <w:rsid w:val="006617F8"/>
    <w:rsid w:val="006C174F"/>
    <w:rsid w:val="0075682B"/>
    <w:rsid w:val="007A4C28"/>
    <w:rsid w:val="007A578E"/>
    <w:rsid w:val="008E1276"/>
    <w:rsid w:val="00905E07"/>
    <w:rsid w:val="009E5688"/>
    <w:rsid w:val="00A06CE2"/>
    <w:rsid w:val="00A16F32"/>
    <w:rsid w:val="00A77ADF"/>
    <w:rsid w:val="00A87AD7"/>
    <w:rsid w:val="00A94CEF"/>
    <w:rsid w:val="00AB2A80"/>
    <w:rsid w:val="00B66B8D"/>
    <w:rsid w:val="00D11C49"/>
    <w:rsid w:val="00DC1060"/>
    <w:rsid w:val="00EE566C"/>
    <w:rsid w:val="00FC2EE5"/>
    <w:rsid w:val="00FE697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6531"/>
  <w15:chartTrackingRefBased/>
  <w15:docId w15:val="{84BF1D02-BDE0-465A-85EA-1476102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D8E8-E970-4591-809E-FDBCDC5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26</cp:revision>
  <cp:lastPrinted>2022-02-21T13:23:00Z</cp:lastPrinted>
  <dcterms:created xsi:type="dcterms:W3CDTF">2020-09-22T07:28:00Z</dcterms:created>
  <dcterms:modified xsi:type="dcterms:W3CDTF">2023-02-15T11:53:00Z</dcterms:modified>
</cp:coreProperties>
</file>