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B3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401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B3" w:rsidRPr="0008401B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14"/>
          <w:szCs w:val="24"/>
        </w:rPr>
      </w:pPr>
    </w:p>
    <w:p w:rsidR="000C69B3" w:rsidRPr="001F2414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C69B3" w:rsidRPr="001F2414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РОСТОВСКАЯ ОБЛАСТЬ  НЕКЛИНОВСКИЙ РАЙОН</w:t>
      </w:r>
    </w:p>
    <w:p w:rsidR="000C69B3" w:rsidRPr="001F2414" w:rsidRDefault="000C69B3" w:rsidP="000C69B3">
      <w:pPr>
        <w:pBdr>
          <w:bottom w:val="double" w:sz="6" w:space="1" w:color="auto"/>
        </w:pBd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МУНИЦИПАЛЬНОЕ ОБРАЗОВАНИЕ «ТРОИЦКОЕ СЕЛЬСКОЕ ПОСЕЛЕНИЯ»</w:t>
      </w:r>
    </w:p>
    <w:p w:rsidR="000C69B3" w:rsidRPr="001F2414" w:rsidRDefault="000C69B3" w:rsidP="000C69B3">
      <w:pPr>
        <w:spacing w:after="0"/>
        <w:ind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9B3" w:rsidRPr="001F2414" w:rsidRDefault="000C69B3" w:rsidP="000C69B3">
      <w:pPr>
        <w:spacing w:after="0"/>
        <w:ind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АДМИНИСТРАЦИЯ ТРОИЦКОГО СЕЛЬСКОГО ПОСЕЛЕНИЯ</w:t>
      </w:r>
    </w:p>
    <w:p w:rsidR="000C69B3" w:rsidRPr="001F2414" w:rsidRDefault="000C69B3" w:rsidP="000C69B3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9B3" w:rsidRPr="00314CBA" w:rsidRDefault="000C69B3" w:rsidP="000C69B3">
      <w:pPr>
        <w:pStyle w:val="a4"/>
        <w:contextualSpacing/>
        <w:rPr>
          <w:rFonts w:ascii="Times New Roman" w:hAnsi="Times New Roman"/>
          <w:szCs w:val="28"/>
        </w:rPr>
      </w:pPr>
      <w:r w:rsidRPr="00314CBA">
        <w:rPr>
          <w:rFonts w:ascii="Times New Roman" w:hAnsi="Times New Roman"/>
          <w:szCs w:val="28"/>
        </w:rPr>
        <w:t>ПОСТАНОВЛЕНИЕ</w:t>
      </w:r>
    </w:p>
    <w:p w:rsidR="000C69B3" w:rsidRPr="0008401B" w:rsidRDefault="000C69B3" w:rsidP="000C69B3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28"/>
        </w:rPr>
      </w:pPr>
    </w:p>
    <w:p w:rsidR="000C69B3" w:rsidRPr="00314CBA" w:rsidRDefault="000C69B3" w:rsidP="000C69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23.05.2018 г. № </w:t>
      </w:r>
      <w:r w:rsidR="00633C36">
        <w:rPr>
          <w:rFonts w:ascii="Times New Roman" w:hAnsi="Times New Roman"/>
          <w:sz w:val="28"/>
          <w:szCs w:val="28"/>
        </w:rPr>
        <w:t>106</w:t>
      </w:r>
    </w:p>
    <w:p w:rsidR="000C69B3" w:rsidRDefault="000C69B3" w:rsidP="000C69B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</w:t>
      </w:r>
    </w:p>
    <w:p w:rsidR="000C69B3" w:rsidRPr="000C69B3" w:rsidRDefault="000C69B3" w:rsidP="000C69B3">
      <w:pPr>
        <w:spacing w:after="0"/>
        <w:contextualSpacing/>
        <w:jc w:val="center"/>
        <w:rPr>
          <w:rFonts w:ascii="Times New Roman" w:hAnsi="Times New Roman"/>
          <w:sz w:val="16"/>
          <w:szCs w:val="28"/>
        </w:rPr>
      </w:pPr>
    </w:p>
    <w:p w:rsidR="000C69B3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введении особого противопожарного режима </w:t>
      </w:r>
    </w:p>
    <w:p w:rsidR="000C69B3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Троицкого сельского поселения </w:t>
      </w:r>
    </w:p>
    <w:p w:rsidR="000C69B3" w:rsidRPr="009A723F" w:rsidRDefault="000C69B3" w:rsidP="000C69B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Неклиновского района Ростовской области</w:t>
      </w:r>
    </w:p>
    <w:p w:rsidR="001565F9" w:rsidRDefault="001565F9" w:rsidP="001565F9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1565F9" w:rsidRDefault="001565F9" w:rsidP="001565F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D4C">
        <w:rPr>
          <w:rFonts w:ascii="Times New Roman" w:hAnsi="Times New Roman" w:cs="Times New Roman"/>
          <w:sz w:val="24"/>
          <w:szCs w:val="24"/>
        </w:rPr>
        <w:t xml:space="preserve">В связи с установившейся на территории Ростовской области сухой, жаркой и ветреной погодой, </w:t>
      </w:r>
      <w:r w:rsidR="009A08A5" w:rsidRPr="00463D4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078E8" w:rsidRPr="00463D4C">
        <w:rPr>
          <w:rFonts w:ascii="Times New Roman" w:hAnsi="Times New Roman" w:cs="Times New Roman"/>
          <w:sz w:val="24"/>
          <w:szCs w:val="24"/>
        </w:rPr>
        <w:t xml:space="preserve">статьей 30 </w:t>
      </w:r>
      <w:r w:rsidRPr="00463D4C">
        <w:rPr>
          <w:rFonts w:ascii="Times New Roman" w:hAnsi="Times New Roman" w:cs="Times New Roman"/>
          <w:sz w:val="24"/>
          <w:szCs w:val="24"/>
        </w:rPr>
        <w:t>Федеральн</w:t>
      </w:r>
      <w:r w:rsidR="009078E8" w:rsidRPr="00463D4C">
        <w:rPr>
          <w:rFonts w:ascii="Times New Roman" w:hAnsi="Times New Roman" w:cs="Times New Roman"/>
          <w:sz w:val="24"/>
          <w:szCs w:val="24"/>
        </w:rPr>
        <w:t>ого</w:t>
      </w:r>
      <w:r w:rsidRPr="00463D4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078E8" w:rsidRPr="00463D4C">
        <w:rPr>
          <w:rFonts w:ascii="Times New Roman" w:hAnsi="Times New Roman" w:cs="Times New Roman"/>
          <w:sz w:val="24"/>
          <w:szCs w:val="24"/>
        </w:rPr>
        <w:t>а</w:t>
      </w:r>
      <w:r w:rsidRPr="00463D4C">
        <w:rPr>
          <w:rFonts w:ascii="Times New Roman" w:hAnsi="Times New Roman" w:cs="Times New Roman"/>
          <w:sz w:val="24"/>
          <w:szCs w:val="24"/>
        </w:rPr>
        <w:t xml:space="preserve"> от 21.12.1994 г. №69-ФЗ «О пожарной безопасности», </w:t>
      </w:r>
      <w:r w:rsidR="009A08A5" w:rsidRPr="00463D4C">
        <w:rPr>
          <w:rFonts w:ascii="Times New Roman" w:hAnsi="Times New Roman" w:cs="Times New Roman"/>
          <w:sz w:val="24"/>
          <w:szCs w:val="24"/>
        </w:rPr>
        <w:t>п</w:t>
      </w:r>
      <w:r w:rsidR="009078E8" w:rsidRPr="00463D4C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Ростовской области от 05.07.2012 г. № 602 «О реализации мер пожарной безопасности в Ростовской области», </w:t>
      </w:r>
      <w:r w:rsidR="009A08A5" w:rsidRPr="00463D4C">
        <w:rPr>
          <w:rFonts w:ascii="Times New Roman" w:hAnsi="Times New Roman" w:cs="Times New Roman"/>
          <w:sz w:val="24"/>
          <w:szCs w:val="24"/>
        </w:rPr>
        <w:t xml:space="preserve">требованиями правил противопожарного режима, утвержденных постановлением Правительства Российской Федерации от 25.04.2012 г. № 390 «О противопожарном режиме», </w:t>
      </w:r>
      <w:r w:rsidR="000C69B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A40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C69B3">
        <w:rPr>
          <w:rFonts w:ascii="Times New Roman" w:hAnsi="Times New Roman" w:cs="Times New Roman"/>
          <w:sz w:val="24"/>
          <w:szCs w:val="24"/>
        </w:rPr>
        <w:t>усиления пожарной безопасности на время проведения чемпионата мира по футболу на территории Ростовской области</w:t>
      </w:r>
    </w:p>
    <w:p w:rsidR="000C69B3" w:rsidRPr="000C69B3" w:rsidRDefault="000C69B3" w:rsidP="001565F9">
      <w:pPr>
        <w:ind w:firstLine="851"/>
        <w:contextualSpacing/>
        <w:jc w:val="both"/>
        <w:rPr>
          <w:rFonts w:ascii="Times New Roman" w:hAnsi="Times New Roman" w:cs="Times New Roman"/>
          <w:sz w:val="6"/>
          <w:szCs w:val="24"/>
        </w:rPr>
      </w:pPr>
    </w:p>
    <w:p w:rsidR="001565F9" w:rsidRDefault="001565F9" w:rsidP="001565F9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8A5">
        <w:rPr>
          <w:rFonts w:ascii="Times New Roman" w:hAnsi="Times New Roman" w:cs="Times New Roman"/>
          <w:b/>
          <w:sz w:val="28"/>
          <w:szCs w:val="24"/>
        </w:rPr>
        <w:t>ПОСТАНОВЛЯЮ</w:t>
      </w:r>
      <w:r w:rsidRPr="009A08A5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9A08A5" w:rsidRDefault="009A08A5" w:rsidP="000C69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Ввести </w:t>
      </w:r>
      <w:r w:rsidR="002A4A57">
        <w:rPr>
          <w:rFonts w:ascii="Times New Roman" w:hAnsi="Times New Roman" w:cs="Times New Roman"/>
          <w:sz w:val="28"/>
          <w:szCs w:val="24"/>
        </w:rPr>
        <w:t xml:space="preserve">с </w:t>
      </w:r>
      <w:r w:rsidR="000C69B3">
        <w:rPr>
          <w:rFonts w:ascii="Times New Roman" w:hAnsi="Times New Roman" w:cs="Times New Roman"/>
          <w:sz w:val="28"/>
          <w:szCs w:val="24"/>
        </w:rPr>
        <w:t>23.05.2018 г.</w:t>
      </w:r>
      <w:r w:rsidR="002A4A5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 территории Троицкого сельского поселения особый противопожарный режим.</w:t>
      </w:r>
    </w:p>
    <w:p w:rsidR="00BC24E6" w:rsidRPr="00FA4066" w:rsidRDefault="00BC24E6" w:rsidP="000C69B3">
      <w:pPr>
        <w:pStyle w:val="a3"/>
        <w:ind w:left="0" w:firstLine="567"/>
        <w:jc w:val="both"/>
        <w:rPr>
          <w:rFonts w:ascii="Times New Roman" w:hAnsi="Times New Roman" w:cs="Times New Roman"/>
          <w:sz w:val="4"/>
          <w:szCs w:val="24"/>
        </w:rPr>
      </w:pPr>
    </w:p>
    <w:p w:rsidR="00475640" w:rsidRPr="00475640" w:rsidRDefault="002A4A57" w:rsidP="004756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период действия особого противопожарного режима установить дополнительные требования пожарной безопасности</w:t>
      </w:r>
      <w:r w:rsidRPr="002A4A57">
        <w:rPr>
          <w:rFonts w:ascii="Times New Roman" w:hAnsi="Times New Roman" w:cs="Times New Roman"/>
          <w:sz w:val="28"/>
          <w:szCs w:val="24"/>
        </w:rPr>
        <w:t>:</w:t>
      </w:r>
    </w:p>
    <w:p w:rsidR="002A4A57" w:rsidRDefault="00475640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Привлечение населения для локализации пожаров вне границ населенных пунктов.</w:t>
      </w:r>
    </w:p>
    <w:p w:rsidR="00475640" w:rsidRDefault="00475640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Передача информационных сообщений о введении противопожарного режима </w:t>
      </w:r>
      <w:r w:rsidR="00A56B17">
        <w:rPr>
          <w:rFonts w:ascii="Times New Roman" w:hAnsi="Times New Roman" w:cs="Times New Roman"/>
          <w:sz w:val="28"/>
          <w:szCs w:val="24"/>
        </w:rPr>
        <w:t>посредством всепогодных уличных колонок (радио)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75640" w:rsidRDefault="00A56B17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дежурства и патрулирования территорий населенных пунктов силами местного населения и членов добровольной пожарной дружины с первичными средствами пожаротушения.</w:t>
      </w:r>
    </w:p>
    <w:p w:rsidR="00A56B17" w:rsidRDefault="00A56B17" w:rsidP="00A56B1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Установить запрет на разведение костров, проведение работ с применением открытого огня на участках, расположенных в </w:t>
      </w:r>
      <w:r>
        <w:rPr>
          <w:rFonts w:ascii="Times New Roman" w:hAnsi="Times New Roman" w:cs="Times New Roman"/>
          <w:sz w:val="28"/>
          <w:szCs w:val="24"/>
        </w:rPr>
        <w:lastRenderedPageBreak/>
        <w:t>непосредственной близости (менее 15 метров) от строений и мест с наличием растительности, на топку печей, кухонных очагов и котельных установок.</w:t>
      </w:r>
    </w:p>
    <w:p w:rsidR="00A032D7" w:rsidRPr="00A56B17" w:rsidRDefault="00A032D7" w:rsidP="00A56B1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Запретить разведение костров на территории многолетних зеленых насаждений.</w:t>
      </w:r>
    </w:p>
    <w:p w:rsidR="00DB123A" w:rsidRDefault="00DB123A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обнаружения очагов возгорании, незамедлительно привлекать членов добровольной пожарной дружины для ликвидации очага возгорания до прибытия подразделения пожарной охраны.</w:t>
      </w:r>
    </w:p>
    <w:p w:rsidR="00DB123A" w:rsidRDefault="00386F5C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Подготовить</w:t>
      </w:r>
      <w:r w:rsidR="00DB123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="00DB123A">
        <w:rPr>
          <w:rFonts w:ascii="Times New Roman" w:hAnsi="Times New Roman" w:cs="Times New Roman"/>
          <w:sz w:val="28"/>
          <w:szCs w:val="24"/>
        </w:rPr>
        <w:t>держать в готовности водовозную и землеройную технику.</w:t>
      </w:r>
    </w:p>
    <w:p w:rsidR="00DB123A" w:rsidRDefault="00BC24E6" w:rsidP="000C69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Специалисту по вопросам ГО ЧС и пожарной безопасности </w:t>
      </w:r>
      <w:r w:rsidR="00A56B17">
        <w:rPr>
          <w:rFonts w:ascii="Times New Roman" w:hAnsi="Times New Roman" w:cs="Times New Roman"/>
          <w:sz w:val="28"/>
          <w:szCs w:val="24"/>
        </w:rPr>
        <w:t>Котеленко А.П.</w:t>
      </w:r>
      <w:r w:rsidR="00386F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организовать </w:t>
      </w:r>
      <w:r w:rsidR="00DB123A">
        <w:rPr>
          <w:rFonts w:ascii="Times New Roman" w:hAnsi="Times New Roman" w:cs="Times New Roman"/>
          <w:sz w:val="28"/>
          <w:szCs w:val="24"/>
        </w:rPr>
        <w:t>информирование и проведение соответствующей разъяснительной работы с гражданами о соблюдении правил пожарной безопасности и действиях при пожаре.</w:t>
      </w:r>
    </w:p>
    <w:p w:rsidR="00DB123A" w:rsidRDefault="00DB123A" w:rsidP="000C69B3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Усилить работу по выявлению и привлечению к административной ответственности юридических и физических лиц за правонарушения, связанные </w:t>
      </w:r>
      <w:r w:rsidR="00386F5C">
        <w:rPr>
          <w:rFonts w:ascii="Times New Roman" w:hAnsi="Times New Roman" w:cs="Times New Roman"/>
          <w:sz w:val="28"/>
          <w:szCs w:val="24"/>
        </w:rPr>
        <w:t>со</w:t>
      </w:r>
      <w:r>
        <w:rPr>
          <w:rFonts w:ascii="Times New Roman" w:hAnsi="Times New Roman" w:cs="Times New Roman"/>
          <w:sz w:val="28"/>
          <w:szCs w:val="24"/>
        </w:rPr>
        <w:t xml:space="preserve"> сжиганием мусора, сухой растительности на территории Троицкого сельского поселения, предприятий и за их пределами.</w:t>
      </w:r>
    </w:p>
    <w:p w:rsidR="00BC24E6" w:rsidRPr="00FA4066" w:rsidRDefault="00BC24E6" w:rsidP="000C69B3">
      <w:pPr>
        <w:pStyle w:val="a3"/>
        <w:ind w:left="0"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DB123A" w:rsidRDefault="00BC24E6" w:rsidP="000C69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 </w:t>
      </w:r>
      <w:r w:rsidR="00FA4066">
        <w:rPr>
          <w:rFonts w:ascii="Times New Roman" w:hAnsi="Times New Roman" w:cs="Times New Roman"/>
          <w:sz w:val="28"/>
          <w:szCs w:val="24"/>
        </w:rPr>
        <w:t>23.05.2018</w:t>
      </w:r>
      <w:r>
        <w:rPr>
          <w:rFonts w:ascii="Times New Roman" w:hAnsi="Times New Roman" w:cs="Times New Roman"/>
          <w:sz w:val="28"/>
          <w:szCs w:val="24"/>
        </w:rPr>
        <w:t xml:space="preserve"> года и подлежит размещению на официальном сайте Троицкого сельского поселения.</w:t>
      </w:r>
    </w:p>
    <w:p w:rsidR="00BC24E6" w:rsidRPr="00FA4066" w:rsidRDefault="00BC24E6" w:rsidP="000C69B3">
      <w:pPr>
        <w:pStyle w:val="a3"/>
        <w:ind w:left="0" w:firstLine="567"/>
        <w:jc w:val="both"/>
        <w:rPr>
          <w:rFonts w:ascii="Times New Roman" w:hAnsi="Times New Roman" w:cs="Times New Roman"/>
          <w:sz w:val="4"/>
          <w:szCs w:val="24"/>
        </w:rPr>
      </w:pPr>
    </w:p>
    <w:p w:rsidR="00BC24E6" w:rsidRPr="002A4A57" w:rsidRDefault="00BC24E6" w:rsidP="000C69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выполнением постановления оставляю за собой.</w:t>
      </w:r>
    </w:p>
    <w:p w:rsidR="00463D4C" w:rsidRDefault="00463D4C" w:rsidP="000C69B3">
      <w:pPr>
        <w:pStyle w:val="a3"/>
        <w:ind w:left="0" w:firstLine="567"/>
        <w:rPr>
          <w:rFonts w:ascii="Times New Roman" w:hAnsi="Times New Roman" w:cs="Times New Roman"/>
          <w:sz w:val="28"/>
          <w:szCs w:val="24"/>
        </w:rPr>
      </w:pPr>
    </w:p>
    <w:p w:rsidR="00463D4C" w:rsidRDefault="00463D4C" w:rsidP="000C69B3">
      <w:pPr>
        <w:pStyle w:val="a3"/>
        <w:ind w:left="0" w:firstLine="567"/>
        <w:rPr>
          <w:rFonts w:ascii="Times New Roman" w:hAnsi="Times New Roman" w:cs="Times New Roman"/>
          <w:sz w:val="28"/>
          <w:szCs w:val="24"/>
        </w:rPr>
      </w:pPr>
    </w:p>
    <w:p w:rsidR="00463D4C" w:rsidRPr="00FA4066" w:rsidRDefault="00463D4C" w:rsidP="00FA4066">
      <w:pPr>
        <w:rPr>
          <w:rFonts w:ascii="Times New Roman" w:hAnsi="Times New Roman" w:cs="Times New Roman"/>
          <w:sz w:val="28"/>
          <w:szCs w:val="24"/>
        </w:rPr>
      </w:pPr>
    </w:p>
    <w:p w:rsidR="00FA4066" w:rsidRDefault="00463D4C" w:rsidP="00FA406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40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65E7" w:rsidRPr="001565F9" w:rsidRDefault="00463D4C" w:rsidP="00FA406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                             </w:t>
      </w:r>
      <w:r w:rsidR="00FA40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4066">
        <w:rPr>
          <w:rFonts w:ascii="Times New Roman" w:hAnsi="Times New Roman" w:cs="Times New Roman"/>
          <w:sz w:val="28"/>
          <w:szCs w:val="28"/>
        </w:rPr>
        <w:t>О.Н.Гурина</w:t>
      </w:r>
    </w:p>
    <w:sectPr w:rsidR="002D65E7" w:rsidRPr="001565F9" w:rsidSect="000C69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4C6"/>
    <w:multiLevelType w:val="multilevel"/>
    <w:tmpl w:val="03C4B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65F9"/>
    <w:rsid w:val="000C69B3"/>
    <w:rsid w:val="001565F9"/>
    <w:rsid w:val="002A4A57"/>
    <w:rsid w:val="002D65E7"/>
    <w:rsid w:val="00367A2D"/>
    <w:rsid w:val="00386F5C"/>
    <w:rsid w:val="00463D4C"/>
    <w:rsid w:val="00475640"/>
    <w:rsid w:val="00633C36"/>
    <w:rsid w:val="009078E8"/>
    <w:rsid w:val="009A08A5"/>
    <w:rsid w:val="009D5A33"/>
    <w:rsid w:val="00A032D7"/>
    <w:rsid w:val="00A56B17"/>
    <w:rsid w:val="00BC24E6"/>
    <w:rsid w:val="00DB123A"/>
    <w:rsid w:val="00F36620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A5"/>
    <w:pPr>
      <w:ind w:left="720"/>
      <w:contextualSpacing/>
    </w:pPr>
  </w:style>
  <w:style w:type="paragraph" w:styleId="a4">
    <w:name w:val="Title"/>
    <w:basedOn w:val="a"/>
    <w:link w:val="a5"/>
    <w:qFormat/>
    <w:rsid w:val="000C69B3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C69B3"/>
    <w:rPr>
      <w:rFonts w:ascii="Calibri" w:eastAsia="Calibri" w:hAnsi="Calibri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5</cp:revision>
  <cp:lastPrinted>2018-05-23T08:42:00Z</cp:lastPrinted>
  <dcterms:created xsi:type="dcterms:W3CDTF">2013-06-27T09:44:00Z</dcterms:created>
  <dcterms:modified xsi:type="dcterms:W3CDTF">2018-05-23T09:09:00Z</dcterms:modified>
</cp:coreProperties>
</file>