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490D" w14:textId="77777777" w:rsidR="00EA6A4B" w:rsidRDefault="003B4BDE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4F0688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6.55pt;margin-top:-11.65pt;width:75pt;height:29.65pt;z-index:251660288;mso-width-relative:margin;mso-height-relative:margin" stroked="f">
            <v:textbox>
              <w:txbxContent>
                <w:p w14:paraId="79C757EC" w14:textId="04DC32FF" w:rsidR="00F344FF" w:rsidRPr="00F344FF" w:rsidRDefault="00F344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EA6A4B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A7598C" wp14:editId="57232175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D4E57" w14:textId="77777777"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1E53388C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79AD1DA2" w14:textId="77777777" w:rsidR="00EA6A4B" w:rsidRPr="00630C86" w:rsidRDefault="00EA6A4B" w:rsidP="00EA6A4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РОСТОВСКАЯ </w:t>
      </w:r>
      <w:proofErr w:type="gramStart"/>
      <w:r w:rsidRPr="00630C86">
        <w:rPr>
          <w:rFonts w:ascii="Times New Roman" w:hAnsi="Times New Roman"/>
          <w:b/>
          <w:sz w:val="28"/>
          <w:szCs w:val="28"/>
        </w:rPr>
        <w:t>ОБЛАСТЬ  НЕКЛИНОВСКИЙ</w:t>
      </w:r>
      <w:proofErr w:type="gramEnd"/>
      <w:r w:rsidRPr="00630C86"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0156DAB3" w14:textId="77777777" w:rsidR="00EA6A4B" w:rsidRPr="00F5617D" w:rsidRDefault="00EA6A4B" w:rsidP="00F5617D">
      <w:pPr>
        <w:pBdr>
          <w:bottom w:val="double" w:sz="6" w:space="1" w:color="auto"/>
        </w:pBdr>
        <w:spacing w:after="0"/>
        <w:ind w:left="-426" w:firstLine="142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F5617D">
        <w:rPr>
          <w:rFonts w:ascii="Times New Roman" w:hAnsi="Times New Roman"/>
          <w:b/>
          <w:sz w:val="27"/>
          <w:szCs w:val="27"/>
        </w:rPr>
        <w:t>МУНИЦИПАЛЬНОЕ ОБРАЗОВАНИЕ «ТРОИЦКОЕ СЕЛЬСКОЕ ПОСЕЛЕНИ</w:t>
      </w:r>
      <w:r w:rsidR="00F5617D" w:rsidRPr="00F5617D">
        <w:rPr>
          <w:rFonts w:ascii="Times New Roman" w:hAnsi="Times New Roman"/>
          <w:b/>
          <w:sz w:val="27"/>
          <w:szCs w:val="27"/>
        </w:rPr>
        <w:t>Е</w:t>
      </w:r>
      <w:r w:rsidRPr="00F5617D">
        <w:rPr>
          <w:rFonts w:ascii="Times New Roman" w:hAnsi="Times New Roman"/>
          <w:b/>
          <w:sz w:val="27"/>
          <w:szCs w:val="27"/>
        </w:rPr>
        <w:t>»</w:t>
      </w:r>
    </w:p>
    <w:p w14:paraId="7C10A87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61BDA37" w14:textId="77777777" w:rsidR="00EA6A4B" w:rsidRPr="00630C86" w:rsidRDefault="00EA6A4B" w:rsidP="00EA6A4B">
      <w:pPr>
        <w:spacing w:after="0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14:paraId="158F2E19" w14:textId="77777777" w:rsidR="00EA6A4B" w:rsidRPr="00630C86" w:rsidRDefault="00EA6A4B" w:rsidP="00EA6A4B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0E83ED0" w14:textId="77777777" w:rsidR="00EA6A4B" w:rsidRPr="00630C86" w:rsidRDefault="00EA6A4B" w:rsidP="00EA6A4B">
      <w:pPr>
        <w:pStyle w:val="a5"/>
        <w:contextualSpacing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14:paraId="58BE8136" w14:textId="77777777" w:rsidR="00EA6A4B" w:rsidRPr="00630C86" w:rsidRDefault="00EA6A4B" w:rsidP="00EA6A4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F6FD1AE" w14:textId="6D8C202B" w:rsidR="00EA6A4B" w:rsidRPr="00C47B7E" w:rsidRDefault="00B30F08" w:rsidP="00EA6A4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D5AF1">
        <w:rPr>
          <w:rFonts w:ascii="Times New Roman" w:hAnsi="Times New Roman"/>
          <w:sz w:val="28"/>
          <w:szCs w:val="28"/>
        </w:rPr>
        <w:t>.</w:t>
      </w:r>
      <w:r w:rsidR="0014245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="000D5AF1">
        <w:rPr>
          <w:rFonts w:ascii="Times New Roman" w:hAnsi="Times New Roman"/>
          <w:sz w:val="28"/>
          <w:szCs w:val="28"/>
        </w:rPr>
        <w:t>.</w:t>
      </w:r>
      <w:r w:rsidR="00A643CC">
        <w:rPr>
          <w:rFonts w:ascii="Times New Roman" w:hAnsi="Times New Roman"/>
          <w:sz w:val="28"/>
          <w:szCs w:val="28"/>
        </w:rPr>
        <w:t>2021</w:t>
      </w:r>
      <w:r w:rsidR="00EA6A4B" w:rsidRPr="00C47B7E">
        <w:rPr>
          <w:rFonts w:ascii="Times New Roman" w:hAnsi="Times New Roman"/>
          <w:sz w:val="28"/>
          <w:szCs w:val="28"/>
        </w:rPr>
        <w:t xml:space="preserve">г.       </w:t>
      </w:r>
      <w:r w:rsidR="00E115F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A6A4B" w:rsidRPr="00C47B7E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643CC">
        <w:rPr>
          <w:rFonts w:ascii="Times New Roman" w:hAnsi="Times New Roman"/>
          <w:sz w:val="28"/>
          <w:szCs w:val="28"/>
        </w:rPr>
        <w:t>№</w:t>
      </w:r>
      <w:r w:rsidR="00142459">
        <w:rPr>
          <w:rFonts w:ascii="Times New Roman" w:hAnsi="Times New Roman"/>
          <w:sz w:val="28"/>
          <w:szCs w:val="28"/>
        </w:rPr>
        <w:t xml:space="preserve"> </w:t>
      </w:r>
      <w:r w:rsidR="003B4BDE">
        <w:rPr>
          <w:rFonts w:ascii="Times New Roman" w:hAnsi="Times New Roman"/>
          <w:sz w:val="28"/>
          <w:szCs w:val="28"/>
        </w:rPr>
        <w:t>69</w:t>
      </w:r>
    </w:p>
    <w:p w14:paraId="1FCBCA9E" w14:textId="77777777" w:rsidR="00EA6A4B" w:rsidRDefault="00EA6A4B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C47B7E">
        <w:rPr>
          <w:rFonts w:ascii="Times New Roman" w:hAnsi="Times New Roman"/>
          <w:sz w:val="28"/>
          <w:szCs w:val="28"/>
        </w:rPr>
        <w:t>с. Троицкое</w:t>
      </w:r>
    </w:p>
    <w:p w14:paraId="6828D109" w14:textId="77777777" w:rsidR="00284D12" w:rsidRPr="00630C86" w:rsidRDefault="00284D12" w:rsidP="00EA6A4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E8249C" w14:textId="5B20A2FD" w:rsidR="00EA6A4B" w:rsidRPr="00630C86" w:rsidRDefault="00173D2D" w:rsidP="00EA6A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реализации муниципальной программы </w:t>
      </w:r>
      <w:r w:rsidR="00EA6A4B"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  <w:r w:rsidR="00B3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A4B"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</w:t>
      </w:r>
      <w:r w:rsidR="00596453">
        <w:rPr>
          <w:rFonts w:ascii="Times New Roman" w:hAnsi="Times New Roman"/>
          <w:b/>
          <w:sz w:val="28"/>
          <w:szCs w:val="28"/>
        </w:rPr>
        <w:t>ого сельского поселения»</w:t>
      </w:r>
      <w:r w:rsidR="0087367C">
        <w:rPr>
          <w:rFonts w:ascii="Times New Roman" w:hAnsi="Times New Roman"/>
          <w:b/>
          <w:sz w:val="28"/>
          <w:szCs w:val="28"/>
        </w:rPr>
        <w:t xml:space="preserve"> на 2021 год</w:t>
      </w:r>
    </w:p>
    <w:p w14:paraId="64D11C15" w14:textId="77777777" w:rsidR="00EA6A4B" w:rsidRPr="00630C86" w:rsidRDefault="00EA6A4B" w:rsidP="00EA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F404D" w14:textId="7F409C8E" w:rsidR="00EA6A4B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173D2D"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173D2D"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B30F08">
        <w:rPr>
          <w:rFonts w:ascii="Times New Roman" w:hAnsi="Times New Roman"/>
          <w:sz w:val="28"/>
          <w:szCs w:val="28"/>
        </w:rPr>
        <w:t>09</w:t>
      </w:r>
      <w:r w:rsidR="00A643CC">
        <w:rPr>
          <w:rFonts w:ascii="Times New Roman" w:hAnsi="Times New Roman"/>
          <w:sz w:val="28"/>
          <w:szCs w:val="28"/>
        </w:rPr>
        <w:t>.</w:t>
      </w:r>
      <w:r w:rsidR="00E72576">
        <w:rPr>
          <w:rFonts w:ascii="Times New Roman" w:hAnsi="Times New Roman"/>
          <w:sz w:val="28"/>
          <w:szCs w:val="28"/>
        </w:rPr>
        <w:t>0</w:t>
      </w:r>
      <w:r w:rsidR="00B30F08">
        <w:rPr>
          <w:rFonts w:ascii="Times New Roman" w:hAnsi="Times New Roman"/>
          <w:sz w:val="28"/>
          <w:szCs w:val="28"/>
        </w:rPr>
        <w:t>4</w:t>
      </w:r>
      <w:r w:rsidR="00A643CC">
        <w:rPr>
          <w:rFonts w:ascii="Times New Roman" w:hAnsi="Times New Roman"/>
          <w:sz w:val="28"/>
          <w:szCs w:val="28"/>
        </w:rPr>
        <w:t>.2021г №</w:t>
      </w:r>
      <w:r w:rsidR="00E72576">
        <w:rPr>
          <w:rFonts w:ascii="Times New Roman" w:hAnsi="Times New Roman"/>
          <w:sz w:val="28"/>
          <w:szCs w:val="28"/>
        </w:rPr>
        <w:t xml:space="preserve"> 24</w:t>
      </w:r>
      <w:r w:rsidR="00B30F08">
        <w:rPr>
          <w:rFonts w:ascii="Times New Roman" w:hAnsi="Times New Roman"/>
          <w:sz w:val="28"/>
          <w:szCs w:val="28"/>
        </w:rPr>
        <w:t>9</w:t>
      </w:r>
      <w:r w:rsidRPr="00173D2D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Троицкого сельского поселения от 25.12.2020г № 235 «О бюджете Троицкого сельского поселения Неклиновского района на 2021 год и на плановый период 2022 и 2023 годов» и  с постановлением Администрации Троицкого сельского поселения от 19.03.2018 №  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40C293C7" w14:textId="77777777" w:rsidR="00173D2D" w:rsidRDefault="00173D2D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AC0FEA" w14:textId="77777777" w:rsidR="00EA6A4B" w:rsidRPr="00E3344A" w:rsidRDefault="00EA6A4B" w:rsidP="00EA6A4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73D2D">
        <w:rPr>
          <w:rFonts w:ascii="Times New Roman" w:hAnsi="Times New Roman"/>
          <w:sz w:val="28"/>
          <w:szCs w:val="28"/>
        </w:rPr>
        <w:t xml:space="preserve">Внести в распоряжение </w:t>
      </w:r>
      <w:proofErr w:type="gramStart"/>
      <w:r w:rsidR="00173D2D">
        <w:rPr>
          <w:rFonts w:ascii="Times New Roman" w:hAnsi="Times New Roman"/>
          <w:sz w:val="28"/>
          <w:szCs w:val="28"/>
        </w:rPr>
        <w:t>Администрации  Троицкого</w:t>
      </w:r>
      <w:proofErr w:type="gramEnd"/>
      <w:r w:rsidR="00173D2D">
        <w:rPr>
          <w:rFonts w:ascii="Times New Roman" w:hAnsi="Times New Roman"/>
          <w:sz w:val="28"/>
          <w:szCs w:val="28"/>
        </w:rPr>
        <w:t xml:space="preserve"> сельского поселения от 28.12.2020г № 215 «Об утверждении п</w:t>
      </w:r>
      <w:r w:rsidRPr="00E3344A">
        <w:rPr>
          <w:rFonts w:ascii="Times New Roman" w:hAnsi="Times New Roman"/>
          <w:sz w:val="28"/>
          <w:szCs w:val="28"/>
        </w:rPr>
        <w:t>лан</w:t>
      </w:r>
      <w:r w:rsidR="00173D2D">
        <w:rPr>
          <w:rFonts w:ascii="Times New Roman" w:hAnsi="Times New Roman"/>
          <w:sz w:val="28"/>
          <w:szCs w:val="28"/>
        </w:rPr>
        <w:t>а</w:t>
      </w:r>
      <w:r w:rsidRPr="00E3344A">
        <w:rPr>
          <w:rFonts w:ascii="Times New Roman" w:hAnsi="Times New Roman"/>
          <w:sz w:val="28"/>
          <w:szCs w:val="28"/>
        </w:rPr>
        <w:t xml:space="preserve">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596453">
        <w:rPr>
          <w:rFonts w:ascii="Times New Roman" w:hAnsi="Times New Roman"/>
          <w:sz w:val="28"/>
          <w:szCs w:val="28"/>
        </w:rPr>
        <w:t xml:space="preserve">» </w:t>
      </w:r>
      <w:r w:rsidR="008F1E7A">
        <w:rPr>
          <w:rFonts w:ascii="Times New Roman" w:hAnsi="Times New Roman"/>
          <w:sz w:val="28"/>
          <w:szCs w:val="28"/>
        </w:rPr>
        <w:t>на 2021г</w:t>
      </w:r>
      <w:r w:rsidR="008047D7" w:rsidRPr="008047D7">
        <w:rPr>
          <w:rFonts w:ascii="Times New Roman" w:eastAsia="Times New Roman" w:hAnsi="Times New Roman" w:cs="Times New Roman"/>
          <w:sz w:val="28"/>
          <w:szCs w:val="28"/>
        </w:rPr>
        <w:t xml:space="preserve"> изменения, согласно приложению к настоящему распоряжению</w:t>
      </w:r>
      <w:r w:rsidR="008F1E7A">
        <w:rPr>
          <w:rFonts w:ascii="Times New Roman" w:hAnsi="Times New Roman"/>
          <w:sz w:val="28"/>
          <w:szCs w:val="28"/>
        </w:rPr>
        <w:t>.</w:t>
      </w:r>
    </w:p>
    <w:p w14:paraId="7AEB3695" w14:textId="77777777" w:rsidR="00EA6A4B" w:rsidRPr="00E3344A" w:rsidRDefault="00EA6A4B" w:rsidP="00EA6A4B">
      <w:pPr>
        <w:spacing w:after="0"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14:paraId="2C99E346" w14:textId="77777777" w:rsidR="00EA6A4B" w:rsidRPr="00E3344A" w:rsidRDefault="00EA6A4B" w:rsidP="00EA6A4B">
      <w:pPr>
        <w:spacing w:line="22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14:paraId="26B0B2B2" w14:textId="77777777" w:rsidR="00EA6A4B" w:rsidRDefault="00EA6A4B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3C42E54" w14:textId="77777777" w:rsidR="00284D12" w:rsidRPr="00630C86" w:rsidRDefault="00284D12" w:rsidP="00DF45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78323A48" w14:textId="77777777" w:rsidR="00EA6A4B" w:rsidRPr="00630C86" w:rsidRDefault="00EC07A5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EA6A4B" w:rsidRPr="00630C86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14:paraId="39F2E055" w14:textId="77777777" w:rsidR="00EA6A4B" w:rsidRPr="00630C86" w:rsidRDefault="00EA6A4B" w:rsidP="00EA6A4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="00EC07A5">
        <w:rPr>
          <w:rFonts w:ascii="Times New Roman" w:hAnsi="Times New Roman"/>
          <w:b/>
          <w:sz w:val="28"/>
          <w:szCs w:val="28"/>
        </w:rPr>
        <w:t xml:space="preserve">       О.Н. Гурина</w:t>
      </w:r>
    </w:p>
    <w:p w14:paraId="3594E03E" w14:textId="77777777"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EA6A4B" w:rsidRPr="00E01D72" w14:paraId="7AC669D4" w14:textId="77777777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14:paraId="2B6B6951" w14:textId="77777777"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7546"/>
            </w:tblGrid>
            <w:tr w:rsidR="00EA6A4B" w:rsidRPr="00340A6D" w14:paraId="14F24D63" w14:textId="77777777" w:rsidTr="009C12C3">
              <w:trPr>
                <w:trHeight w:val="421"/>
              </w:trPr>
              <w:tc>
                <w:tcPr>
                  <w:tcW w:w="7546" w:type="dxa"/>
                </w:tcPr>
                <w:p w14:paraId="52B40425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14:paraId="5F0FD05D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14:paraId="7CB96037" w14:textId="77777777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14:paraId="6EAD156A" w14:textId="158C6A9C"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3B4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1424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3B4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0D5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96453"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173D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4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3B4B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  <w:p w14:paraId="011B7208" w14:textId="77777777"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14:paraId="2E8F9673" w14:textId="77777777"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14:paraId="558B83B1" w14:textId="77777777"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14:paraId="6448118D" w14:textId="77777777"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14:paraId="3BD63420" w14:textId="77777777"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 w:rsidR="00596453">
              <w:rPr>
                <w:rFonts w:eastAsia="SimSun"/>
                <w:b/>
                <w:szCs w:val="28"/>
                <w:lang w:eastAsia="en-GB"/>
              </w:rPr>
              <w:t xml:space="preserve">льского поселения» </w:t>
            </w:r>
            <w:proofErr w:type="gramStart"/>
            <w:r w:rsidR="00596453">
              <w:rPr>
                <w:rFonts w:eastAsia="SimSun"/>
                <w:b/>
                <w:szCs w:val="28"/>
                <w:lang w:eastAsia="en-GB"/>
              </w:rPr>
              <w:t>на  202</w:t>
            </w:r>
            <w:r w:rsidR="0087367C">
              <w:rPr>
                <w:rFonts w:eastAsia="SimSun"/>
                <w:b/>
                <w:szCs w:val="28"/>
                <w:lang w:eastAsia="en-GB"/>
              </w:rPr>
              <w:t>1</w:t>
            </w:r>
            <w:proofErr w:type="gramEnd"/>
            <w:r>
              <w:rPr>
                <w:rFonts w:eastAsia="SimSun"/>
                <w:b/>
                <w:szCs w:val="28"/>
                <w:lang w:eastAsia="en-GB"/>
              </w:rPr>
              <w:t xml:space="preserve"> год.</w:t>
            </w:r>
          </w:p>
          <w:p w14:paraId="239A8AAA" w14:textId="77777777"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14:paraId="28D6F48F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970E63E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5B3DBFA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6AED3490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2906778B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7824D374" w14:textId="77777777" w:rsidR="00EA6A4B" w:rsidRDefault="00EA6A4B" w:rsidP="00EA6A4B">
      <w:pPr>
        <w:pStyle w:val="a3"/>
        <w:rPr>
          <w:b/>
          <w:bCs/>
          <w:szCs w:val="28"/>
        </w:rPr>
      </w:pPr>
    </w:p>
    <w:p w14:paraId="37D0FFAE" w14:textId="77777777"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 w:firstRow="1" w:lastRow="0" w:firstColumn="1" w:lastColumn="0" w:noHBand="0" w:noVBand="1"/>
      </w:tblPr>
      <w:tblGrid>
        <w:gridCol w:w="2779"/>
        <w:gridCol w:w="2031"/>
        <w:gridCol w:w="3552"/>
        <w:gridCol w:w="1417"/>
        <w:gridCol w:w="938"/>
        <w:gridCol w:w="1189"/>
        <w:gridCol w:w="1129"/>
        <w:gridCol w:w="1564"/>
      </w:tblGrid>
      <w:tr w:rsidR="00EA6A4B" w:rsidRPr="00471E73" w14:paraId="7CE423B9" w14:textId="77777777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14:paraId="67ED77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14:paraId="1C0D3ED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14:paraId="432F93F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14:paraId="134B715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14:paraId="50483348" w14:textId="77777777" w:rsidR="00EA6A4B" w:rsidRPr="000A3723" w:rsidRDefault="00815889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на 202</w:t>
            </w:r>
            <w:r w:rsidR="0087367C">
              <w:rPr>
                <w:rFonts w:ascii="Times New Roman" w:hAnsi="Times New Roman" w:cs="Times New Roman"/>
              </w:rPr>
              <w:t>1</w:t>
            </w:r>
            <w:r w:rsidR="00EA6A4B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EA6A4B" w:rsidRPr="00471E73" w14:paraId="370AEDFF" w14:textId="77777777" w:rsidTr="00BA7E5A">
        <w:trPr>
          <w:jc w:val="center"/>
        </w:trPr>
        <w:tc>
          <w:tcPr>
            <w:tcW w:w="2779" w:type="dxa"/>
            <w:vMerge/>
            <w:vAlign w:val="center"/>
          </w:tcPr>
          <w:p w14:paraId="573B76DA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14:paraId="1F4B72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14:paraId="2C7EC6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69CD0F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909FD5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9" w:type="dxa"/>
            <w:vAlign w:val="center"/>
          </w:tcPr>
          <w:p w14:paraId="2F49738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14:paraId="2FE222B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14:paraId="1159A490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14:paraId="4DBCADD5" w14:textId="77777777" w:rsidTr="00BA7E5A">
        <w:trPr>
          <w:jc w:val="center"/>
        </w:trPr>
        <w:tc>
          <w:tcPr>
            <w:tcW w:w="2779" w:type="dxa"/>
            <w:vAlign w:val="center"/>
          </w:tcPr>
          <w:p w14:paraId="395926A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14:paraId="2C2BC3E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14:paraId="260777D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14:paraId="078C734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322F494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89" w:type="dxa"/>
            <w:vAlign w:val="center"/>
          </w:tcPr>
          <w:p w14:paraId="5B1B0481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14:paraId="3688AF4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14:paraId="34B98F5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14:paraId="4C52A830" w14:textId="77777777" w:rsidTr="00BA7E5A">
        <w:trPr>
          <w:jc w:val="center"/>
        </w:trPr>
        <w:tc>
          <w:tcPr>
            <w:tcW w:w="2779" w:type="dxa"/>
            <w:vAlign w:val="center"/>
          </w:tcPr>
          <w:p w14:paraId="5A65AB2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0964E5A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7ECAADE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14:paraId="407F45C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A48D53" w14:textId="7EF40448" w:rsidR="00EA6A4B" w:rsidRPr="00586378" w:rsidRDefault="00B30F08" w:rsidP="009C12C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11143,3</w:t>
            </w:r>
          </w:p>
        </w:tc>
        <w:tc>
          <w:tcPr>
            <w:tcW w:w="1189" w:type="dxa"/>
            <w:vAlign w:val="center"/>
          </w:tcPr>
          <w:p w14:paraId="5CCEA588" w14:textId="77777777" w:rsidR="00EA6A4B" w:rsidRPr="00BA7E5A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7EB14053" w14:textId="1E986439" w:rsidR="00EA6A4B" w:rsidRPr="00586378" w:rsidRDefault="00B30F0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4378,3</w:t>
            </w:r>
          </w:p>
        </w:tc>
        <w:tc>
          <w:tcPr>
            <w:tcW w:w="1564" w:type="dxa"/>
            <w:vAlign w:val="center"/>
          </w:tcPr>
          <w:p w14:paraId="70FD9BE6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1876E861" w14:textId="77777777" w:rsidTr="00BA7E5A">
        <w:trPr>
          <w:trHeight w:val="364"/>
          <w:jc w:val="center"/>
        </w:trPr>
        <w:tc>
          <w:tcPr>
            <w:tcW w:w="2779" w:type="dxa"/>
          </w:tcPr>
          <w:p w14:paraId="1A0B06FE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14:paraId="3417F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159F448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14:paraId="1A15B2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D76A42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B841514" w14:textId="77777777" w:rsidR="00EA6A4B" w:rsidRPr="000A3723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7316,1</w:t>
            </w:r>
          </w:p>
        </w:tc>
        <w:tc>
          <w:tcPr>
            <w:tcW w:w="1189" w:type="dxa"/>
            <w:vAlign w:val="center"/>
          </w:tcPr>
          <w:p w14:paraId="752980D8" w14:textId="77777777" w:rsidR="00EA6A4B" w:rsidRPr="000A3723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5440E3D7" w14:textId="77777777" w:rsidR="00EA6A4B" w:rsidRPr="000A3723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551,1</w:t>
            </w:r>
          </w:p>
        </w:tc>
        <w:tc>
          <w:tcPr>
            <w:tcW w:w="1564" w:type="dxa"/>
            <w:vAlign w:val="center"/>
          </w:tcPr>
          <w:p w14:paraId="5871953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2D259423" w14:textId="77777777" w:rsidTr="00BA7E5A">
        <w:trPr>
          <w:trHeight w:val="364"/>
          <w:jc w:val="center"/>
        </w:trPr>
        <w:tc>
          <w:tcPr>
            <w:tcW w:w="2779" w:type="dxa"/>
            <w:vAlign w:val="center"/>
          </w:tcPr>
          <w:p w14:paraId="24BD92F4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>Основное мероприятие 1.1.</w:t>
            </w:r>
          </w:p>
          <w:p w14:paraId="17BB5995" w14:textId="77777777" w:rsidR="00173D2D" w:rsidRPr="00173D2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3D2D">
              <w:rPr>
                <w:rFonts w:ascii="Times New Roman" w:eastAsia="Times New Roman" w:hAnsi="Times New Roman" w:cs="Times New Roman"/>
              </w:rPr>
              <w:t xml:space="preserve">Обустройство инженерной инфраструктуры микрорайона для многодетных семей в </w:t>
            </w:r>
            <w:proofErr w:type="spellStart"/>
            <w:r w:rsidRPr="00173D2D">
              <w:rPr>
                <w:rFonts w:ascii="Times New Roman" w:eastAsia="Times New Roman" w:hAnsi="Times New Roman" w:cs="Times New Roman"/>
              </w:rPr>
              <w:t>с.Троицкое</w:t>
            </w:r>
            <w:proofErr w:type="spellEnd"/>
            <w:r w:rsidRPr="00173D2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73D2D">
              <w:rPr>
                <w:rFonts w:ascii="Times New Roman" w:eastAsia="Times New Roman" w:hAnsi="Times New Roman" w:cs="Times New Roman"/>
              </w:rPr>
              <w:t>Нелиновского</w:t>
            </w:r>
            <w:proofErr w:type="spellEnd"/>
            <w:r w:rsidRPr="00173D2D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14:paraId="096872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070851B4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14:paraId="653321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758DDEA5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14:paraId="5EA34B7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14:paraId="3992E0E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2CA10F9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7061,6</w:t>
            </w:r>
          </w:p>
        </w:tc>
        <w:tc>
          <w:tcPr>
            <w:tcW w:w="1189" w:type="dxa"/>
            <w:vAlign w:val="center"/>
          </w:tcPr>
          <w:p w14:paraId="2CF9F640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6765,0</w:t>
            </w:r>
          </w:p>
        </w:tc>
        <w:tc>
          <w:tcPr>
            <w:tcW w:w="1129" w:type="dxa"/>
            <w:vAlign w:val="center"/>
          </w:tcPr>
          <w:p w14:paraId="0C68CE45" w14:textId="77777777" w:rsidR="00EA6A4B" w:rsidRPr="00815889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</w:t>
            </w:r>
            <w:r w:rsidR="002C2E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4" w:type="dxa"/>
            <w:vAlign w:val="center"/>
          </w:tcPr>
          <w:p w14:paraId="2BBDD87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59B293F" w14:textId="77777777" w:rsidTr="00BA7E5A">
        <w:trPr>
          <w:trHeight w:val="290"/>
          <w:jc w:val="center"/>
        </w:trPr>
        <w:tc>
          <w:tcPr>
            <w:tcW w:w="2779" w:type="dxa"/>
            <w:vAlign w:val="center"/>
          </w:tcPr>
          <w:p w14:paraId="15B0CCD2" w14:textId="77777777"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14:paraId="3AAE606B" w14:textId="77777777" w:rsidR="00173D2D" w:rsidRPr="00CF301D" w:rsidRDefault="00173D2D" w:rsidP="00173D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4EB5B15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B60AFCB" w14:textId="77777777"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14:paraId="3744D524" w14:textId="77777777"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14:paraId="66B18A1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723">
              <w:rPr>
                <w:rFonts w:ascii="Times New Roman" w:hAnsi="Times New Roman" w:cs="Times New Roman"/>
              </w:rPr>
              <w:t>Улучшение</w:t>
            </w:r>
            <w:r w:rsidR="00173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электро</w:t>
            </w:r>
            <w:proofErr w:type="spellEnd"/>
            <w:r w:rsidR="00173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и газоснабжения поселения</w:t>
            </w:r>
          </w:p>
        </w:tc>
        <w:tc>
          <w:tcPr>
            <w:tcW w:w="1417" w:type="dxa"/>
            <w:vAlign w:val="center"/>
          </w:tcPr>
          <w:p w14:paraId="440C51A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27A63D34" w14:textId="77777777" w:rsidR="00EA6A4B" w:rsidRPr="00815889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189" w:type="dxa"/>
            <w:vAlign w:val="center"/>
          </w:tcPr>
          <w:p w14:paraId="2F86C830" w14:textId="77777777" w:rsidR="00EA6A4B" w:rsidRPr="00815889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815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60BA9A2D" w14:textId="77777777" w:rsidR="00EA6A4B" w:rsidRPr="00815889" w:rsidRDefault="00885A9E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564" w:type="dxa"/>
            <w:vAlign w:val="center"/>
          </w:tcPr>
          <w:p w14:paraId="71B987C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23984AA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5C8A403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14:paraId="3ECE27DE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14:paraId="05DC37B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6C52D0B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14:paraId="401E80EE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6D4512FC" w14:textId="2AEACC4B" w:rsidR="00EA6A4B" w:rsidRPr="00586378" w:rsidRDefault="00B30F0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3827,2</w:t>
            </w:r>
          </w:p>
        </w:tc>
        <w:tc>
          <w:tcPr>
            <w:tcW w:w="1189" w:type="dxa"/>
            <w:vAlign w:val="center"/>
          </w:tcPr>
          <w:p w14:paraId="0DF6364D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8DD90D" w14:textId="2E411F10" w:rsidR="00EA6A4B" w:rsidRPr="00586378" w:rsidRDefault="00B30F0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3827,2</w:t>
            </w:r>
          </w:p>
        </w:tc>
        <w:tc>
          <w:tcPr>
            <w:tcW w:w="1564" w:type="dxa"/>
            <w:vAlign w:val="center"/>
          </w:tcPr>
          <w:p w14:paraId="11CCA09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35F4FD2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23A3565C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14:paraId="4C34D0C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14:paraId="213A357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14:paraId="5121E18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14:paraId="1BD60D4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7DC91637" w14:textId="77777777" w:rsidR="00EA6A4B" w:rsidRPr="0087367C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1833,3</w:t>
            </w:r>
          </w:p>
        </w:tc>
        <w:tc>
          <w:tcPr>
            <w:tcW w:w="1189" w:type="dxa"/>
            <w:vAlign w:val="center"/>
          </w:tcPr>
          <w:p w14:paraId="2666349E" w14:textId="77777777" w:rsidR="00EA6A4B" w:rsidRPr="00586378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58637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39FD55F5" w14:textId="77777777" w:rsidR="00EA6A4B" w:rsidRPr="0087367C" w:rsidRDefault="0087367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1833,3</w:t>
            </w:r>
          </w:p>
        </w:tc>
        <w:tc>
          <w:tcPr>
            <w:tcW w:w="1564" w:type="dxa"/>
            <w:vAlign w:val="center"/>
          </w:tcPr>
          <w:p w14:paraId="46D7798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5B959786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0A860236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14:paraId="520F79B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14:paraId="36BCCF0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14:paraId="045FE557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Улучшение санитарного и гигиенического состояния мест общественного </w:t>
            </w:r>
            <w:proofErr w:type="spellStart"/>
            <w:proofErr w:type="gramStart"/>
            <w:r w:rsidRPr="000A3723">
              <w:rPr>
                <w:rFonts w:ascii="Times New Roman" w:hAnsi="Times New Roman" w:cs="Times New Roman"/>
              </w:rPr>
              <w:t>пользования</w:t>
            </w:r>
            <w:r>
              <w:rPr>
                <w:rFonts w:ascii="Times New Roman" w:hAnsi="Times New Roman" w:cs="Times New Roman"/>
              </w:rPr>
              <w:t>,у</w:t>
            </w:r>
            <w:r w:rsidRPr="000A3723">
              <w:rPr>
                <w:rFonts w:ascii="Times New Roman" w:hAnsi="Times New Roman" w:cs="Times New Roman"/>
              </w:rPr>
              <w:t>лучшение</w:t>
            </w:r>
            <w:proofErr w:type="spellEnd"/>
            <w:proofErr w:type="gramEnd"/>
            <w:r w:rsidRPr="000A3723">
              <w:rPr>
                <w:rFonts w:ascii="Times New Roman" w:hAnsi="Times New Roman" w:cs="Times New Roman"/>
              </w:rPr>
              <w:t xml:space="preserve">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14:paraId="6DEDF63F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5D0CBF34" w14:textId="64686139" w:rsidR="00EA6A4B" w:rsidRPr="006D2C7A" w:rsidRDefault="00B30F0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1421,0</w:t>
            </w:r>
          </w:p>
        </w:tc>
        <w:tc>
          <w:tcPr>
            <w:tcW w:w="1189" w:type="dxa"/>
            <w:vAlign w:val="center"/>
          </w:tcPr>
          <w:p w14:paraId="4D101285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CA34FFB" w14:textId="198330BC" w:rsidR="00EA6A4B" w:rsidRPr="006D2C7A" w:rsidRDefault="00B30F08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1421,0</w:t>
            </w:r>
          </w:p>
        </w:tc>
        <w:tc>
          <w:tcPr>
            <w:tcW w:w="1564" w:type="dxa"/>
            <w:vAlign w:val="center"/>
          </w:tcPr>
          <w:p w14:paraId="20403DF5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38225157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4E2E060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14:paraId="5EC67D8B" w14:textId="77777777"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14:paraId="7FCB1FF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14:paraId="2E95A10B" w14:textId="77777777"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14:paraId="3D4FEEE6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14:paraId="3E8CC778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 xml:space="preserve"> – 12,2 </w:t>
            </w:r>
            <w:proofErr w:type="gramStart"/>
            <w:r w:rsidRPr="000A3723">
              <w:rPr>
                <w:rFonts w:ascii="Times New Roman" w:eastAsia="Times New Roman" w:hAnsi="Times New Roman" w:cs="Times New Roman"/>
                <w:color w:val="000000"/>
              </w:rPr>
              <w:t>тыс.м</w:t>
            </w:r>
            <w:proofErr w:type="gramEnd"/>
            <w:r w:rsidRPr="000A372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14:paraId="39CD1F3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38" w:type="dxa"/>
            <w:vAlign w:val="center"/>
          </w:tcPr>
          <w:p w14:paraId="0D341612" w14:textId="77777777" w:rsidR="00EA6A4B" w:rsidRPr="006D2C7A" w:rsidRDefault="00A643C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</w:t>
            </w:r>
            <w:r w:rsidR="0087367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89" w:type="dxa"/>
            <w:vAlign w:val="center"/>
          </w:tcPr>
          <w:p w14:paraId="223F58C7" w14:textId="77777777" w:rsidR="00EA6A4B" w:rsidRPr="006D2C7A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6D2C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14:paraId="733D9285" w14:textId="77777777" w:rsidR="00EA6A4B" w:rsidRPr="006D2C7A" w:rsidRDefault="00A643CC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572,9</w:t>
            </w:r>
          </w:p>
        </w:tc>
        <w:tc>
          <w:tcPr>
            <w:tcW w:w="1564" w:type="dxa"/>
            <w:vAlign w:val="center"/>
          </w:tcPr>
          <w:p w14:paraId="1C2AFC6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14:paraId="706B592E" w14:textId="77777777" w:rsidTr="00BA7E5A">
        <w:trPr>
          <w:trHeight w:val="373"/>
          <w:jc w:val="center"/>
        </w:trPr>
        <w:tc>
          <w:tcPr>
            <w:tcW w:w="2779" w:type="dxa"/>
            <w:vAlign w:val="center"/>
          </w:tcPr>
          <w:p w14:paraId="1797407D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14:paraId="2091B2A2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14:paraId="107EC5A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A7222A3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37A7A82C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89" w:type="dxa"/>
            <w:vAlign w:val="center"/>
          </w:tcPr>
          <w:p w14:paraId="35EB7B79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CA27B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14:paraId="02221424" w14:textId="77777777"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14:paraId="61492B14" w14:textId="77777777"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190"/>
    <w:rsid w:val="000179D7"/>
    <w:rsid w:val="00017F5B"/>
    <w:rsid w:val="00037FA0"/>
    <w:rsid w:val="000421DF"/>
    <w:rsid w:val="000A3A03"/>
    <w:rsid w:val="000B77E6"/>
    <w:rsid w:val="000D5AF1"/>
    <w:rsid w:val="00117187"/>
    <w:rsid w:val="00142459"/>
    <w:rsid w:val="00173D2D"/>
    <w:rsid w:val="00185C94"/>
    <w:rsid w:val="001B2194"/>
    <w:rsid w:val="001E7806"/>
    <w:rsid w:val="0024565E"/>
    <w:rsid w:val="00284D12"/>
    <w:rsid w:val="002A2ED9"/>
    <w:rsid w:val="002C2E62"/>
    <w:rsid w:val="002E5B32"/>
    <w:rsid w:val="00330B60"/>
    <w:rsid w:val="003509FE"/>
    <w:rsid w:val="003B4BDE"/>
    <w:rsid w:val="004D1688"/>
    <w:rsid w:val="00517720"/>
    <w:rsid w:val="005837E1"/>
    <w:rsid w:val="00586378"/>
    <w:rsid w:val="00596453"/>
    <w:rsid w:val="005C78AC"/>
    <w:rsid w:val="006101D3"/>
    <w:rsid w:val="006229FB"/>
    <w:rsid w:val="00622C62"/>
    <w:rsid w:val="006C3E4A"/>
    <w:rsid w:val="006D2C7A"/>
    <w:rsid w:val="006E42D9"/>
    <w:rsid w:val="00707EF4"/>
    <w:rsid w:val="00723579"/>
    <w:rsid w:val="007A5CD9"/>
    <w:rsid w:val="007B60C6"/>
    <w:rsid w:val="007B7BDA"/>
    <w:rsid w:val="008047D7"/>
    <w:rsid w:val="00815889"/>
    <w:rsid w:val="00853D6A"/>
    <w:rsid w:val="0087367C"/>
    <w:rsid w:val="00885A9E"/>
    <w:rsid w:val="008B0965"/>
    <w:rsid w:val="008F1E7A"/>
    <w:rsid w:val="00961103"/>
    <w:rsid w:val="009B60B9"/>
    <w:rsid w:val="009E46CD"/>
    <w:rsid w:val="00A10417"/>
    <w:rsid w:val="00A1461F"/>
    <w:rsid w:val="00A35433"/>
    <w:rsid w:val="00A643CC"/>
    <w:rsid w:val="00A7300B"/>
    <w:rsid w:val="00B122E7"/>
    <w:rsid w:val="00B30660"/>
    <w:rsid w:val="00B30F08"/>
    <w:rsid w:val="00B35D45"/>
    <w:rsid w:val="00B773A4"/>
    <w:rsid w:val="00BA7E5A"/>
    <w:rsid w:val="00BB1BD0"/>
    <w:rsid w:val="00BC0714"/>
    <w:rsid w:val="00BC0BBB"/>
    <w:rsid w:val="00BD44A2"/>
    <w:rsid w:val="00BE05CA"/>
    <w:rsid w:val="00C0780E"/>
    <w:rsid w:val="00C27417"/>
    <w:rsid w:val="00C470E2"/>
    <w:rsid w:val="00C47B7E"/>
    <w:rsid w:val="00C608B6"/>
    <w:rsid w:val="00C611C5"/>
    <w:rsid w:val="00C86CDB"/>
    <w:rsid w:val="00CA16CE"/>
    <w:rsid w:val="00CA24AA"/>
    <w:rsid w:val="00CE3CE5"/>
    <w:rsid w:val="00CF6587"/>
    <w:rsid w:val="00D30190"/>
    <w:rsid w:val="00D44110"/>
    <w:rsid w:val="00D6435B"/>
    <w:rsid w:val="00D84E62"/>
    <w:rsid w:val="00D91A62"/>
    <w:rsid w:val="00DA4BD2"/>
    <w:rsid w:val="00DE1B14"/>
    <w:rsid w:val="00DF4555"/>
    <w:rsid w:val="00E115FC"/>
    <w:rsid w:val="00E209CA"/>
    <w:rsid w:val="00E2320C"/>
    <w:rsid w:val="00E30385"/>
    <w:rsid w:val="00E72576"/>
    <w:rsid w:val="00EA094D"/>
    <w:rsid w:val="00EA6A4B"/>
    <w:rsid w:val="00EC07A5"/>
    <w:rsid w:val="00EE22AF"/>
    <w:rsid w:val="00F16B6A"/>
    <w:rsid w:val="00F344FF"/>
    <w:rsid w:val="00F5617D"/>
    <w:rsid w:val="00F90336"/>
    <w:rsid w:val="00FE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788B8DC5"/>
  <w15:docId w15:val="{37B3868A-7231-41AC-A05D-682B3A0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5D35-AFDA-47B2-A773-9DF89824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58</cp:revision>
  <cp:lastPrinted>2021-02-26T06:29:00Z</cp:lastPrinted>
  <dcterms:created xsi:type="dcterms:W3CDTF">2019-01-28T10:38:00Z</dcterms:created>
  <dcterms:modified xsi:type="dcterms:W3CDTF">2021-04-13T06:25:00Z</dcterms:modified>
</cp:coreProperties>
</file>