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/>
        <w:ind/>
        <w:jc w:val="center"/>
        <w:rPr>
          <w:rFonts w:ascii="Times New Roman" w:hAnsi="Times New Roman"/>
          <w:b w:val="1"/>
          <w:sz w:val="24"/>
        </w:rPr>
      </w:pPr>
      <w:r>
        <w:rPr>
          <w:b w:val="1"/>
          <w:sz w:val="28"/>
        </w:rPr>
        <w:drawing>
          <wp:inline>
            <wp:extent cx="752475" cy="971550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752475" cy="97155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2000000">
      <w:pPr>
        <w:spacing w:after="0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РОССИЙСКАЯ ФЕДЕРАЦИЯ</w:t>
      </w:r>
    </w:p>
    <w:p w14:paraId="03000000">
      <w:pPr>
        <w:spacing w:after="0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РОСТОВСКАЯ ОБЛАСТЬ НЕКЛИНОВСКИЙ РАЙОН</w:t>
      </w:r>
    </w:p>
    <w:p w14:paraId="04000000">
      <w:pPr>
        <w:spacing w:after="0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МУНИЦИПАЛЬНОЕ ОБРАЗОВАНИЕ «ТРОИЦКОЕ СЕЛЬСКОЕ ПОСЕЛЕНИ</w:t>
      </w:r>
      <w:r>
        <w:rPr>
          <w:rFonts w:ascii="Times New Roman" w:hAnsi="Times New Roman"/>
          <w:b w:val="1"/>
          <w:sz w:val="24"/>
        </w:rPr>
        <w:t>Е</w:t>
      </w:r>
      <w:r>
        <w:rPr>
          <w:rFonts w:ascii="Times New Roman" w:hAnsi="Times New Roman"/>
          <w:b w:val="1"/>
          <w:sz w:val="24"/>
        </w:rPr>
        <w:t>»</w:t>
      </w:r>
    </w:p>
    <w:p w14:paraId="05000000">
      <w:pPr>
        <w:spacing w:after="0"/>
        <w:ind w:hanging="567" w:left="567"/>
        <w:jc w:val="center"/>
        <w:rPr>
          <w:rFonts w:ascii="Times New Roman" w:hAnsi="Times New Roman"/>
          <w:b w:val="1"/>
          <w:sz w:val="24"/>
        </w:rPr>
      </w:pPr>
    </w:p>
    <w:p w14:paraId="06000000">
      <w:pPr>
        <w:spacing w:after="0"/>
        <w:ind w:hanging="567" w:left="567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            </w:t>
      </w:r>
      <w:r>
        <w:rPr>
          <w:rFonts w:ascii="Times New Roman" w:hAnsi="Times New Roman"/>
          <w:b w:val="1"/>
          <w:sz w:val="24"/>
        </w:rPr>
        <w:t>АДМИНИСТРАЦИЯ ТРОИЦКОГО СЕЛЬСКОГО ПОСЕЛЕНИЯ</w:t>
      </w:r>
    </w:p>
    <w:p w14:paraId="07000000">
      <w:pPr>
        <w:spacing w:after="0" w:line="240" w:lineRule="auto"/>
        <w:ind w:hanging="567" w:left="567"/>
        <w:jc w:val="both"/>
        <w:rPr>
          <w:rFonts w:ascii="Times New Roman" w:hAnsi="Times New Roman"/>
          <w:sz w:val="24"/>
        </w:rPr>
      </w:pPr>
    </w:p>
    <w:p w14:paraId="08000000">
      <w:pPr>
        <w:pStyle w:val="Style_1"/>
        <w:rPr>
          <w:rFonts w:ascii="Times New Roman" w:hAnsi="Times New Roman"/>
        </w:rPr>
      </w:pPr>
      <w:r>
        <w:rPr>
          <w:rFonts w:ascii="Times New Roman" w:hAnsi="Times New Roman"/>
        </w:rPr>
        <w:t>РАСПОРЯЖЕНИЕ</w:t>
      </w:r>
    </w:p>
    <w:p w14:paraId="09000000">
      <w:pPr>
        <w:pStyle w:val="Style_1"/>
        <w:rPr>
          <w:rFonts w:ascii="Times New Roman" w:hAnsi="Times New Roman"/>
        </w:rPr>
      </w:pPr>
    </w:p>
    <w:p w14:paraId="0A000000">
      <w:pPr>
        <w:spacing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0"/>
          <w:sz w:val="28"/>
        </w:rPr>
        <w:t>от 26.12.2023г.</w:t>
      </w:r>
      <w:r>
        <w:rPr>
          <w:rFonts w:ascii="Times New Roman" w:hAnsi="Times New Roman"/>
          <w:b w:val="0"/>
          <w:color w:val="FF000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№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sz w:val="28"/>
        </w:rPr>
        <w:t>157</w:t>
      </w:r>
    </w:p>
    <w:p w14:paraId="0B000000">
      <w:pPr>
        <w:spacing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>с. Троицкое</w:t>
      </w:r>
    </w:p>
    <w:p w14:paraId="0C000000">
      <w:pPr>
        <w:spacing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D000000">
      <w:pPr>
        <w:pStyle w:val="Style_2"/>
        <w:widowControl w:val="1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</w:t>
      </w:r>
      <w:r>
        <w:rPr>
          <w:rFonts w:ascii="Times New Roman" w:hAnsi="Times New Roman"/>
          <w:sz w:val="28"/>
        </w:rPr>
        <w:t xml:space="preserve"> утверждении плана реализации муниципальной программы Троицкого сельского поселения «Информационное общество»</w:t>
      </w:r>
    </w:p>
    <w:p w14:paraId="0E000000">
      <w:pPr>
        <w:pStyle w:val="Style_2"/>
        <w:widowControl w:val="1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на 2024 год.</w:t>
      </w:r>
    </w:p>
    <w:p w14:paraId="0F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</w:p>
    <w:p w14:paraId="10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>В соответствии</w:t>
      </w:r>
      <w:r>
        <w:rPr>
          <w:rFonts w:ascii="Times New Roman" w:hAnsi="Times New Roman"/>
          <w:sz w:val="28"/>
        </w:rPr>
        <w:t xml:space="preserve"> с</w:t>
      </w:r>
      <w:r>
        <w:rPr>
          <w:rFonts w:ascii="Times New Roman" w:hAnsi="Times New Roman"/>
          <w:sz w:val="28"/>
        </w:rPr>
        <w:t xml:space="preserve"> постановлением Администрации Троицкого сельского поселения от 1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.03.2018г. №36 «Об утверждении Порядка разработки, реализации и оценки эффективности муниципальных программ Троицкого сельского поселения»:</w:t>
      </w:r>
    </w:p>
    <w:p w14:paraId="1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1. Утвердить план реализации муниципальной программы</w:t>
      </w:r>
      <w:r>
        <w:rPr>
          <w:rFonts w:ascii="Times New Roman" w:hAnsi="Times New Roman"/>
          <w:sz w:val="28"/>
        </w:rPr>
        <w:t xml:space="preserve"> «Информационное общество» на 2024 год </w:t>
      </w:r>
      <w:r>
        <w:rPr>
          <w:rFonts w:ascii="Times New Roman" w:hAnsi="Times New Roman"/>
          <w:sz w:val="28"/>
        </w:rPr>
        <w:t>(далее - план реализации) изменения, согласно приложению к настоящему распоряжению.</w:t>
      </w:r>
    </w:p>
    <w:p w14:paraId="12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2.Настоящее распоряжение вступает в силу со дня его подписания.</w:t>
      </w:r>
    </w:p>
    <w:p w14:paraId="13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3.Контроль за выполнением настоящего распоряжения</w:t>
      </w:r>
      <w:r>
        <w:rPr>
          <w:rFonts w:ascii="Times New Roman" w:hAnsi="Times New Roman"/>
          <w:color w:val="000000"/>
          <w:sz w:val="28"/>
        </w:rPr>
        <w:t xml:space="preserve"> оставляю за собой.</w:t>
      </w:r>
    </w:p>
    <w:p w14:paraId="14000000">
      <w:pPr>
        <w:spacing w:after="0" w:line="240" w:lineRule="auto"/>
        <w:ind w:firstLine="709" w:left="0"/>
        <w:jc w:val="both"/>
        <w:rPr>
          <w:rFonts w:ascii="Times New Roman" w:hAnsi="Times New Roman"/>
          <w:b w:val="1"/>
          <w:color w:val="000000"/>
          <w:sz w:val="28"/>
        </w:rPr>
      </w:pPr>
    </w:p>
    <w:p w14:paraId="15000000">
      <w:pPr>
        <w:spacing w:after="0" w:line="240" w:lineRule="auto"/>
        <w:ind w:firstLine="709" w:left="0"/>
        <w:jc w:val="both"/>
        <w:rPr>
          <w:rFonts w:ascii="Times New Roman" w:hAnsi="Times New Roman"/>
          <w:b w:val="1"/>
          <w:color w:val="000000"/>
          <w:sz w:val="28"/>
        </w:rPr>
      </w:pPr>
    </w:p>
    <w:p w14:paraId="16000000">
      <w:pPr>
        <w:spacing w:after="0" w:line="240" w:lineRule="auto"/>
        <w:ind/>
        <w:jc w:val="both"/>
        <w:rPr>
          <w:rFonts w:ascii="Times New Roman" w:hAnsi="Times New Roman"/>
          <w:b w:val="1"/>
          <w:color w:val="000000"/>
          <w:sz w:val="28"/>
        </w:rPr>
      </w:pPr>
    </w:p>
    <w:p w14:paraId="17000000">
      <w:pPr>
        <w:spacing w:after="0" w:line="240" w:lineRule="auto"/>
        <w:ind/>
        <w:jc w:val="both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 xml:space="preserve"> Г</w:t>
      </w:r>
      <w:r>
        <w:rPr>
          <w:rFonts w:ascii="Times New Roman" w:hAnsi="Times New Roman"/>
          <w:b w:val="1"/>
          <w:color w:val="000000"/>
          <w:sz w:val="28"/>
        </w:rPr>
        <w:t>лава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 xml:space="preserve">Администрации </w:t>
      </w:r>
      <w:r>
        <w:rPr>
          <w:rFonts w:ascii="Times New Roman" w:hAnsi="Times New Roman"/>
          <w:b w:val="1"/>
          <w:color w:val="000000"/>
          <w:sz w:val="28"/>
        </w:rPr>
        <w:t>Троицкого</w:t>
      </w:r>
    </w:p>
    <w:p w14:paraId="18000000">
      <w:pPr>
        <w:spacing w:after="0" w:line="240" w:lineRule="auto"/>
        <w:ind/>
        <w:jc w:val="both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сельского</w:t>
      </w:r>
      <w:r>
        <w:rPr>
          <w:rFonts w:ascii="Times New Roman" w:hAnsi="Times New Roman"/>
          <w:b w:val="1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 xml:space="preserve">поселения:        </w:t>
      </w:r>
      <w:r>
        <w:rPr>
          <w:rFonts w:ascii="Times New Roman" w:hAnsi="Times New Roman"/>
          <w:b w:val="1"/>
          <w:color w:val="000000"/>
          <w:sz w:val="28"/>
        </w:rPr>
        <w:t xml:space="preserve">           </w:t>
      </w:r>
      <w:r>
        <w:rPr>
          <w:rFonts w:ascii="Times New Roman" w:hAnsi="Times New Roman"/>
          <w:b w:val="1"/>
          <w:color w:val="000000"/>
          <w:sz w:val="28"/>
        </w:rPr>
        <w:t xml:space="preserve">                                                  О.Н. Гурина </w:t>
      </w:r>
    </w:p>
    <w:p w14:paraId="19000000">
      <w:pPr>
        <w:pStyle w:val="Style_3"/>
        <w:ind/>
        <w:contextualSpacing w:val="1"/>
        <w:rPr>
          <w:rFonts w:ascii="Times New Roman" w:hAnsi="Times New Roman"/>
          <w:sz w:val="28"/>
        </w:rPr>
      </w:pPr>
    </w:p>
    <w:p w14:paraId="1A000000">
      <w:pPr>
        <w:sectPr>
          <w:pgSz w:h="16838" w:orient="portrait" w:w="11906"/>
          <w:pgMar w:bottom="1134" w:footer="709" w:gutter="0" w:header="709" w:left="1701" w:right="851" w:top="1134"/>
        </w:sectPr>
      </w:pPr>
    </w:p>
    <w:p w14:paraId="1B000000">
      <w:pPr>
        <w:widowControl w:val="0"/>
        <w:spacing w:after="0" w:line="240" w:lineRule="auto"/>
        <w:ind/>
        <w:jc w:val="right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 xml:space="preserve"> </w:t>
      </w:r>
    </w:p>
    <w:p w14:paraId="1C000000">
      <w:pPr>
        <w:widowControl w:val="0"/>
        <w:spacing w:after="0" w:line="240" w:lineRule="auto"/>
        <w:ind/>
        <w:jc w:val="right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распоряжению Администрации </w:t>
      </w:r>
    </w:p>
    <w:p w14:paraId="1D000000">
      <w:pPr>
        <w:widowControl w:val="0"/>
        <w:spacing w:after="0" w:line="240" w:lineRule="auto"/>
        <w:ind/>
        <w:jc w:val="right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Троицкого сельского поселения </w:t>
      </w:r>
    </w:p>
    <w:p w14:paraId="1E000000">
      <w:pPr>
        <w:pStyle w:val="Style_4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 w:val="0"/>
          <w:sz w:val="28"/>
        </w:rPr>
        <w:t xml:space="preserve">                                                                                                                                                                        от 26.12.2023г.</w:t>
      </w:r>
      <w:r>
        <w:rPr>
          <w:rFonts w:ascii="Times New Roman" w:hAnsi="Times New Roman"/>
          <w:b w:val="0"/>
          <w:color w:val="FF000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№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sz w:val="28"/>
        </w:rPr>
        <w:t>157</w:t>
      </w:r>
    </w:p>
    <w:p w14:paraId="1F000000">
      <w:pPr>
        <w:pStyle w:val="Style_4"/>
        <w:ind/>
        <w:jc w:val="center"/>
        <w:rPr>
          <w:rFonts w:ascii="Times New Roman" w:hAnsi="Times New Roman"/>
          <w:sz w:val="24"/>
        </w:rPr>
      </w:pPr>
      <w:bookmarkStart w:id="1" w:name="Par1326"/>
      <w:bookmarkEnd w:id="1"/>
      <w:r>
        <w:rPr>
          <w:rFonts w:ascii="Times New Roman" w:hAnsi="Times New Roman"/>
          <w:sz w:val="24"/>
        </w:rPr>
        <w:t>План</w:t>
      </w:r>
    </w:p>
    <w:p w14:paraId="20000000">
      <w:pPr>
        <w:pStyle w:val="Style_4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реализации муниципальной программы Троицкого сельского поселения </w:t>
      </w: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Информационное общество</w:t>
      </w:r>
      <w:r>
        <w:rPr>
          <w:rFonts w:ascii="Times New Roman" w:hAnsi="Times New Roman"/>
          <w:sz w:val="24"/>
        </w:rPr>
        <w:t xml:space="preserve">»    </w:t>
      </w:r>
    </w:p>
    <w:p w14:paraId="21000000">
      <w:pPr>
        <w:pStyle w:val="Style_4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на 20</w:t>
      </w:r>
      <w:r>
        <w:rPr>
          <w:rFonts w:ascii="Times New Roman" w:hAnsi="Times New Roman"/>
          <w:sz w:val="24"/>
        </w:rPr>
        <w:t>24</w:t>
      </w:r>
      <w:r>
        <w:rPr>
          <w:rFonts w:ascii="Times New Roman" w:hAnsi="Times New Roman"/>
          <w:sz w:val="24"/>
        </w:rPr>
        <w:t xml:space="preserve"> год.</w:t>
      </w:r>
    </w:p>
    <w:tbl>
      <w:tblPr>
        <w:tblStyle w:val="Style_5"/>
        <w:tblInd w:type="dxa" w:w="-351"/>
        <w:tblLayout w:type="fixed"/>
        <w:tblCellMar>
          <w:left w:type="dxa" w:w="75"/>
          <w:right w:type="dxa" w:w="75"/>
        </w:tblCellMar>
      </w:tblPr>
      <w:tblGrid>
        <w:gridCol w:w="451"/>
        <w:gridCol w:w="3308"/>
        <w:gridCol w:w="2405"/>
        <w:gridCol w:w="1503"/>
        <w:gridCol w:w="1053"/>
        <w:gridCol w:w="1955"/>
        <w:gridCol w:w="1803"/>
        <w:gridCol w:w="1053"/>
        <w:gridCol w:w="1652"/>
      </w:tblGrid>
      <w:tr>
        <w:trPr>
          <w:trHeight w:hRule="atLeast" w:val="578"/>
        </w:trPr>
        <w:tc>
          <w:tcPr>
            <w:tcW w:type="dxa" w:w="4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2000000">
            <w:pPr>
              <w:pStyle w:val="Style_6"/>
              <w:ind w:right="-75"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type="dxa" w:w="330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300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Номер и наименование</w:t>
            </w:r>
          </w:p>
          <w:p w14:paraId="24000000">
            <w:pPr>
              <w:pStyle w:val="Style_6"/>
              <w:ind/>
              <w:jc w:val="center"/>
              <w:rPr>
                <w:sz w:val="24"/>
              </w:rPr>
            </w:pPr>
          </w:p>
        </w:tc>
        <w:tc>
          <w:tcPr>
            <w:tcW w:type="dxa" w:w="240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5000000">
            <w:pPr>
              <w:pStyle w:val="Style_6"/>
              <w:ind w:firstLine="0" w:left="-7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Ответственный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 исполнитель, соисполнитель, участник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(должность/ ФИО) </w:t>
            </w:r>
            <w:r>
              <w:rPr>
                <w:sz w:val="24"/>
              </w:rPr>
              <w:t>&lt;1&gt;</w:t>
            </w:r>
          </w:p>
        </w:tc>
        <w:tc>
          <w:tcPr>
            <w:tcW w:type="dxa" w:w="150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600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Результат </w:t>
            </w:r>
          </w:p>
          <w:p w14:paraId="2700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реализации (краткое описание)</w:t>
            </w:r>
          </w:p>
        </w:tc>
        <w:tc>
          <w:tcPr>
            <w:tcW w:type="dxa" w:w="105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8000000">
            <w:pPr>
              <w:pStyle w:val="Style_6"/>
              <w:ind w:firstLine="0" w:left="-74" w:right="-75"/>
              <w:jc w:val="center"/>
              <w:rPr>
                <w:sz w:val="24"/>
              </w:rPr>
            </w:pPr>
            <w:r>
              <w:rPr>
                <w:sz w:val="24"/>
              </w:rPr>
              <w:t>Срок реализации</w:t>
            </w:r>
          </w:p>
          <w:p w14:paraId="29000000">
            <w:pPr>
              <w:pStyle w:val="Style_6"/>
              <w:ind w:firstLine="0" w:left="-74" w:right="-7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(дата) </w:t>
            </w:r>
          </w:p>
        </w:tc>
        <w:tc>
          <w:tcPr>
            <w:tcW w:type="dxa" w:w="481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A00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Объем расходов на 20</w:t>
            </w:r>
            <w:r>
              <w:rPr>
                <w:sz w:val="24"/>
              </w:rPr>
              <w:t>24</w:t>
            </w:r>
            <w:r>
              <w:rPr>
                <w:sz w:val="24"/>
              </w:rPr>
              <w:t xml:space="preserve"> год (</w:t>
            </w:r>
            <w:r>
              <w:rPr>
                <w:sz w:val="24"/>
              </w:rPr>
              <w:t>тыс.руб</w:t>
            </w:r>
            <w:r>
              <w:rPr>
                <w:sz w:val="24"/>
              </w:rPr>
              <w:t xml:space="preserve">.) </w:t>
            </w:r>
            <w:r>
              <w:rPr>
                <w:sz w:val="24"/>
              </w:rPr>
              <w:t>&lt;2&gt;</w:t>
            </w:r>
          </w:p>
        </w:tc>
        <w:tc>
          <w:tcPr>
            <w:tcW w:type="dxa" w:w="165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B00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внебюджетные источники</w:t>
            </w:r>
          </w:p>
        </w:tc>
      </w:tr>
      <w:tr>
        <w:trPr>
          <w:trHeight w:hRule="atLeast" w:val="726"/>
        </w:trPr>
        <w:tc>
          <w:tcPr>
            <w:tcW w:type="dxa" w:w="4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3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40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0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0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95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C000000">
            <w:pPr>
              <w:pStyle w:val="Style_6"/>
              <w:ind w:firstLine="0" w:left="-75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180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D000000">
            <w:pPr>
              <w:pStyle w:val="Style_6"/>
              <w:ind w:firstLine="0" w:left="-75"/>
              <w:jc w:val="center"/>
              <w:rPr>
                <w:sz w:val="24"/>
              </w:rPr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type="dxa" w:w="105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00000">
            <w:pPr>
              <w:pStyle w:val="Style_6"/>
              <w:ind w:firstLine="0" w:left="-76"/>
              <w:jc w:val="center"/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  <w:r>
              <w:rPr>
                <w:sz w:val="24"/>
              </w:rPr>
              <w:t xml:space="preserve"> </w:t>
            </w:r>
          </w:p>
        </w:tc>
        <w:tc>
          <w:tcPr>
            <w:tcW w:type="dxa" w:w="165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</w:tbl>
    <w:p w14:paraId="2F000000">
      <w:pPr>
        <w:pStyle w:val="Style_4"/>
        <w:ind/>
        <w:jc w:val="center"/>
        <w:rPr>
          <w:rFonts w:ascii="Times New Roman" w:hAnsi="Times New Roman"/>
          <w:sz w:val="6"/>
        </w:rPr>
      </w:pPr>
    </w:p>
    <w:p w14:paraId="30000000">
      <w:pPr>
        <w:pStyle w:val="Style_4"/>
        <w:ind/>
        <w:jc w:val="center"/>
        <w:rPr>
          <w:rFonts w:ascii="Times New Roman" w:hAnsi="Times New Roman"/>
          <w:sz w:val="2"/>
        </w:rPr>
      </w:pPr>
    </w:p>
    <w:tbl>
      <w:tblPr>
        <w:tblStyle w:val="Style_5"/>
        <w:tblInd w:type="dxa" w:w="-35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75"/>
          <w:right w:type="dxa" w:w="75"/>
        </w:tblCellMar>
      </w:tblPr>
      <w:tblGrid>
        <w:gridCol w:w="452"/>
        <w:gridCol w:w="3311"/>
        <w:gridCol w:w="2408"/>
        <w:gridCol w:w="1504"/>
        <w:gridCol w:w="1054"/>
        <w:gridCol w:w="1956"/>
        <w:gridCol w:w="1805"/>
        <w:gridCol w:w="1054"/>
        <w:gridCol w:w="1654"/>
      </w:tblGrid>
      <w:tr>
        <w:trPr>
          <w:trHeight w:hRule="atLeast" w:val="267"/>
          <w:tblHeader/>
        </w:trPr>
        <w:tc>
          <w:tcPr>
            <w:tcW w:type="dxa" w:w="4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0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33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0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0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15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0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0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0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9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0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1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0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10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0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16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0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>
        <w:trPr>
          <w:trHeight w:hRule="atLeast" w:val="2310"/>
        </w:trPr>
        <w:tc>
          <w:tcPr>
            <w:tcW w:type="dxa" w:w="4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00000">
            <w:pPr>
              <w:pStyle w:val="Style_6"/>
              <w:rPr>
                <w:strike w:val="1"/>
                <w:sz w:val="24"/>
              </w:rPr>
            </w:pPr>
          </w:p>
        </w:tc>
        <w:tc>
          <w:tcPr>
            <w:tcW w:type="dxa" w:w="33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00000">
            <w:pPr>
              <w:widowControl w:val="0"/>
              <w:spacing w:after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 1</w:t>
            </w:r>
          </w:p>
          <w:p w14:paraId="3C000000">
            <w:pPr>
              <w:widowControl w:val="0"/>
              <w:spacing w:after="0"/>
              <w:ind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«Развитие и использование информационных и коммуникационных технологий»</w:t>
            </w:r>
          </w:p>
          <w:p w14:paraId="3D000000">
            <w:pPr>
              <w:widowControl w:val="0"/>
              <w:spacing w:after="0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00000">
            <w:pPr>
              <w:widowControl w:val="0"/>
              <w:spacing w:after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Троицкого сельского поселения            (</w:t>
            </w:r>
            <w:r>
              <w:rPr>
                <w:rFonts w:ascii="Times New Roman" w:hAnsi="Times New Roman"/>
                <w:sz w:val="24"/>
              </w:rPr>
              <w:t>инспектор отдела экономики и финансов</w:t>
            </w:r>
            <w:r>
              <w:rPr>
                <w:rFonts w:ascii="Times New Roman" w:hAnsi="Times New Roman"/>
                <w:sz w:val="24"/>
              </w:rPr>
              <w:t xml:space="preserve">) </w:t>
            </w:r>
          </w:p>
        </w:tc>
        <w:tc>
          <w:tcPr>
            <w:tcW w:type="dxa" w:w="15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0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0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0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9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00000">
            <w:pPr>
              <w:ind/>
              <w:jc w:val="center"/>
            </w:pPr>
            <w:r>
              <w:t>245,1</w:t>
            </w:r>
          </w:p>
        </w:tc>
        <w:tc>
          <w:tcPr>
            <w:tcW w:type="dxa" w:w="1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0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0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245,1</w:t>
            </w:r>
          </w:p>
        </w:tc>
        <w:tc>
          <w:tcPr>
            <w:tcW w:type="dxa" w:w="16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00000">
            <w:pPr>
              <w:pStyle w:val="Style_6"/>
              <w:rPr>
                <w:sz w:val="24"/>
              </w:rPr>
            </w:pPr>
          </w:p>
        </w:tc>
      </w:tr>
      <w:tr>
        <w:trPr>
          <w:trHeight w:hRule="atLeast" w:val="260"/>
        </w:trPr>
        <w:tc>
          <w:tcPr>
            <w:tcW w:type="dxa" w:w="4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00000">
            <w:pPr>
              <w:pStyle w:val="Style_6"/>
              <w:rPr>
                <w:strike w:val="1"/>
                <w:sz w:val="24"/>
              </w:rPr>
            </w:pPr>
          </w:p>
        </w:tc>
        <w:tc>
          <w:tcPr>
            <w:tcW w:type="dxa" w:w="33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00000">
            <w:pPr>
              <w:pStyle w:val="Style_6"/>
              <w:rPr>
                <w:sz w:val="24"/>
              </w:rPr>
            </w:pPr>
            <w:r>
              <w:rPr>
                <w:sz w:val="24"/>
              </w:rPr>
              <w:t xml:space="preserve">Мероприятие 1.1. </w:t>
            </w:r>
            <w:r>
              <w:rPr>
                <w:sz w:val="24"/>
              </w:rPr>
              <w:t>Закупка товаров, работ, услуг в сфере информационно – коммуникационных технологий</w:t>
            </w:r>
          </w:p>
        </w:tc>
        <w:tc>
          <w:tcPr>
            <w:tcW w:type="dxa" w:w="2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0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инспектор отдела экономики и финансов</w:t>
            </w:r>
            <w:r>
              <w:rPr>
                <w:sz w:val="24"/>
              </w:rPr>
              <w:t>.</w:t>
            </w:r>
          </w:p>
        </w:tc>
        <w:tc>
          <w:tcPr>
            <w:tcW w:type="dxa" w:w="15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0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pacing w:val="-8"/>
                <w:sz w:val="24"/>
              </w:rPr>
              <w:t xml:space="preserve">обеспечение защиты </w:t>
            </w:r>
            <w:r>
              <w:rPr>
                <w:spacing w:val="-8"/>
                <w:sz w:val="24"/>
              </w:rPr>
              <w:t>информаци</w:t>
            </w:r>
            <w:r>
              <w:rPr>
                <w:spacing w:val="-8"/>
                <w:sz w:val="24"/>
              </w:rPr>
              <w:t>, используемой при выполнении функций и полномочий органа местного самоуправлен</w:t>
            </w:r>
            <w:r>
              <w:rPr>
                <w:spacing w:val="-8"/>
                <w:sz w:val="24"/>
              </w:rPr>
              <w:t>ия; организация защиты персональных данных и иной информации, используемой при организации межведомственного взаимодействия и оказании  муниципальных услуг.</w:t>
            </w:r>
          </w:p>
        </w:tc>
        <w:tc>
          <w:tcPr>
            <w:tcW w:type="dxa" w:w="10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0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весь период</w:t>
            </w:r>
          </w:p>
        </w:tc>
        <w:tc>
          <w:tcPr>
            <w:tcW w:type="dxa" w:w="19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245,1</w:t>
            </w:r>
          </w:p>
        </w:tc>
        <w:tc>
          <w:tcPr>
            <w:tcW w:type="dxa" w:w="1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0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0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245,1</w:t>
            </w:r>
          </w:p>
        </w:tc>
        <w:tc>
          <w:tcPr>
            <w:tcW w:type="dxa" w:w="16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00000">
            <w:pPr>
              <w:pStyle w:val="Style_6"/>
              <w:ind/>
              <w:jc w:val="center"/>
              <w:rPr>
                <w:sz w:val="24"/>
              </w:rPr>
            </w:pPr>
          </w:p>
        </w:tc>
      </w:tr>
      <w:tr>
        <w:trPr>
          <w:trHeight w:hRule="atLeast" w:val="1350"/>
        </w:trPr>
        <w:tc>
          <w:tcPr>
            <w:tcW w:type="dxa" w:w="4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00000">
            <w:pPr>
              <w:pStyle w:val="Style_6"/>
              <w:rPr>
                <w:strike w:val="1"/>
                <w:sz w:val="24"/>
              </w:rPr>
            </w:pPr>
          </w:p>
        </w:tc>
        <w:tc>
          <w:tcPr>
            <w:tcW w:type="dxa" w:w="33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00000">
            <w:pPr>
              <w:pStyle w:val="Style_6"/>
              <w:rPr>
                <w:sz w:val="24"/>
              </w:rPr>
            </w:pPr>
            <w:r>
              <w:rPr>
                <w:sz w:val="24"/>
              </w:rPr>
              <w:t>М</w:t>
            </w:r>
            <w:r>
              <w:rPr>
                <w:sz w:val="24"/>
              </w:rPr>
              <w:t xml:space="preserve">ероприятие 1.2. </w:t>
            </w:r>
            <w:r>
              <w:rPr>
                <w:sz w:val="24"/>
              </w:rPr>
              <w:t>Установка рабочих мест, подключенных к КСТС и системе электронного документооборота «ДЕЛО»</w:t>
            </w:r>
          </w:p>
        </w:tc>
        <w:tc>
          <w:tcPr>
            <w:tcW w:type="dxa" w:w="2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0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инспектор отдела экономики и финансов</w:t>
            </w:r>
          </w:p>
        </w:tc>
        <w:tc>
          <w:tcPr>
            <w:tcW w:type="dxa" w:w="15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0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К системе «ДЕЛО» подключено 4 рабочих места.</w:t>
            </w:r>
          </w:p>
        </w:tc>
        <w:tc>
          <w:tcPr>
            <w:tcW w:type="dxa" w:w="10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0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весь период</w:t>
            </w:r>
          </w:p>
        </w:tc>
        <w:tc>
          <w:tcPr>
            <w:tcW w:type="dxa" w:w="19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0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0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0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0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6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00000">
            <w:pPr>
              <w:pStyle w:val="Style_6"/>
              <w:ind/>
              <w:jc w:val="center"/>
              <w:rPr>
                <w:sz w:val="24"/>
              </w:rPr>
            </w:pPr>
          </w:p>
        </w:tc>
      </w:tr>
      <w:tr>
        <w:trPr>
          <w:trHeight w:hRule="atLeast" w:val="2448"/>
        </w:trPr>
        <w:tc>
          <w:tcPr>
            <w:tcW w:type="dxa" w:w="4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00000">
            <w:pPr>
              <w:pStyle w:val="Style_6"/>
              <w:rPr>
                <w:strike w:val="1"/>
                <w:sz w:val="24"/>
              </w:rPr>
            </w:pPr>
          </w:p>
        </w:tc>
        <w:tc>
          <w:tcPr>
            <w:tcW w:type="dxa" w:w="33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00000">
            <w:pPr>
              <w:pStyle w:val="Style_6"/>
              <w:rPr>
                <w:sz w:val="24"/>
              </w:rPr>
            </w:pPr>
            <w:r>
              <w:rPr>
                <w:sz w:val="24"/>
              </w:rPr>
              <w:t>Мероприятие 1.3.</w:t>
            </w:r>
          </w:p>
          <w:p w14:paraId="59000000">
            <w:pPr>
              <w:pStyle w:val="Style_6"/>
              <w:rPr>
                <w:sz w:val="24"/>
              </w:rPr>
            </w:pPr>
            <w:r>
              <w:rPr>
                <w:sz w:val="24"/>
              </w:rPr>
              <w:t>Внедрение информационных систем</w:t>
            </w:r>
          </w:p>
        </w:tc>
        <w:tc>
          <w:tcPr>
            <w:tcW w:type="dxa" w:w="2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0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инспектор отдела экономики и финансов</w:t>
            </w:r>
          </w:p>
        </w:tc>
        <w:tc>
          <w:tcPr>
            <w:tcW w:type="dxa" w:w="15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B000000">
            <w:pPr>
              <w:pStyle w:val="Style_6"/>
              <w:ind/>
              <w:jc w:val="both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повышение оперативности и качества принимаемых решений, сокращение издержек на управление за счет внедрения соответствую</w:t>
            </w:r>
            <w:r>
              <w:rPr>
                <w:spacing w:val="-8"/>
                <w:sz w:val="24"/>
              </w:rPr>
              <w:t>щих информационно-аналитических систем.</w:t>
            </w:r>
          </w:p>
          <w:p w14:paraId="5C000000">
            <w:pPr>
              <w:pStyle w:val="Style_6"/>
              <w:ind/>
              <w:jc w:val="center"/>
              <w:rPr>
                <w:sz w:val="24"/>
              </w:rPr>
            </w:pPr>
          </w:p>
        </w:tc>
        <w:tc>
          <w:tcPr>
            <w:tcW w:type="dxa" w:w="10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D000000">
            <w:pPr>
              <w:pStyle w:val="Style_6"/>
              <w:ind/>
              <w:jc w:val="center"/>
              <w:rPr>
                <w:sz w:val="24"/>
              </w:rPr>
            </w:pPr>
          </w:p>
        </w:tc>
        <w:tc>
          <w:tcPr>
            <w:tcW w:type="dxa" w:w="19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E000000">
            <w:pPr>
              <w:pStyle w:val="Style_6"/>
              <w:ind/>
              <w:jc w:val="center"/>
              <w:rPr>
                <w:sz w:val="24"/>
              </w:rPr>
            </w:pPr>
          </w:p>
        </w:tc>
        <w:tc>
          <w:tcPr>
            <w:tcW w:type="dxa" w:w="1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F000000">
            <w:pPr>
              <w:pStyle w:val="Style_6"/>
              <w:ind/>
              <w:jc w:val="center"/>
              <w:rPr>
                <w:sz w:val="24"/>
              </w:rPr>
            </w:pPr>
          </w:p>
        </w:tc>
        <w:tc>
          <w:tcPr>
            <w:tcW w:type="dxa" w:w="10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0000000">
            <w:pPr>
              <w:pStyle w:val="Style_6"/>
              <w:ind/>
              <w:jc w:val="center"/>
              <w:rPr>
                <w:sz w:val="24"/>
              </w:rPr>
            </w:pPr>
          </w:p>
        </w:tc>
        <w:tc>
          <w:tcPr>
            <w:tcW w:type="dxa" w:w="16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1000000">
            <w:pPr>
              <w:pStyle w:val="Style_6"/>
              <w:ind/>
              <w:jc w:val="center"/>
              <w:rPr>
                <w:sz w:val="24"/>
              </w:rPr>
            </w:pPr>
          </w:p>
        </w:tc>
      </w:tr>
      <w:tr>
        <w:trPr>
          <w:trHeight w:hRule="atLeast" w:val="356"/>
        </w:trPr>
        <w:tc>
          <w:tcPr>
            <w:tcW w:type="dxa" w:w="4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2000000">
            <w:pPr>
              <w:pStyle w:val="Style_6"/>
              <w:rPr>
                <w:strike w:val="1"/>
                <w:sz w:val="24"/>
              </w:rPr>
            </w:pPr>
          </w:p>
        </w:tc>
        <w:tc>
          <w:tcPr>
            <w:tcW w:type="dxa" w:w="33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3000000">
            <w:pPr>
              <w:pStyle w:val="Style_6"/>
              <w:rPr>
                <w:sz w:val="24"/>
              </w:rPr>
            </w:pPr>
            <w:r>
              <w:rPr>
                <w:sz w:val="24"/>
              </w:rPr>
              <w:t>Контрольное событие  муниципаль</w:t>
            </w:r>
            <w:r>
              <w:rPr>
                <w:sz w:val="24"/>
              </w:rPr>
              <w:t xml:space="preserve">ной программы 1.1.1 </w:t>
            </w:r>
            <w:r>
              <w:rPr>
                <w:sz w:val="24"/>
              </w:rPr>
              <w:t>&lt;3&gt;</w:t>
            </w:r>
          </w:p>
        </w:tc>
        <w:tc>
          <w:tcPr>
            <w:tcW w:type="dxa" w:w="2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4000000">
            <w:pPr>
              <w:pStyle w:val="Style_6"/>
              <w:rPr>
                <w:sz w:val="24"/>
              </w:rPr>
            </w:pPr>
          </w:p>
        </w:tc>
        <w:tc>
          <w:tcPr>
            <w:tcW w:type="dxa" w:w="15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5000000">
            <w:pPr>
              <w:pStyle w:val="Style_6"/>
              <w:ind/>
              <w:jc w:val="center"/>
              <w:rPr>
                <w:sz w:val="24"/>
              </w:rPr>
            </w:pPr>
          </w:p>
        </w:tc>
        <w:tc>
          <w:tcPr>
            <w:tcW w:type="dxa" w:w="10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600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9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700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800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0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900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6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A00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</w:tr>
      <w:tr>
        <w:trPr>
          <w:trHeight w:hRule="atLeast" w:val="267"/>
        </w:trPr>
        <w:tc>
          <w:tcPr>
            <w:tcW w:type="dxa" w:w="45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B000000">
            <w:pPr>
              <w:pStyle w:val="Style_6"/>
              <w:rPr>
                <w:sz w:val="24"/>
              </w:rPr>
            </w:pPr>
          </w:p>
        </w:tc>
        <w:tc>
          <w:tcPr>
            <w:tcW w:type="dxa" w:w="331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C000000">
            <w:pPr>
              <w:pStyle w:val="Style_6"/>
              <w:rPr>
                <w:sz w:val="24"/>
              </w:rPr>
            </w:pPr>
            <w:r>
              <w:rPr>
                <w:sz w:val="24"/>
              </w:rPr>
              <w:t>Итого по муниципаль</w:t>
            </w:r>
            <w:r>
              <w:rPr>
                <w:sz w:val="24"/>
              </w:rPr>
              <w:t xml:space="preserve">ной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программе</w:t>
            </w:r>
          </w:p>
        </w:tc>
        <w:tc>
          <w:tcPr>
            <w:tcW w:type="dxa" w:w="2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D00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5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E00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0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F00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9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0000000">
            <w:pPr>
              <w:pStyle w:val="Style_6"/>
              <w:rPr>
                <w:sz w:val="24"/>
              </w:rPr>
            </w:pPr>
          </w:p>
        </w:tc>
        <w:tc>
          <w:tcPr>
            <w:tcW w:type="dxa" w:w="1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1000000">
            <w:pPr>
              <w:pStyle w:val="Style_6"/>
              <w:rPr>
                <w:sz w:val="24"/>
              </w:rPr>
            </w:pPr>
          </w:p>
        </w:tc>
        <w:tc>
          <w:tcPr>
            <w:tcW w:type="dxa" w:w="10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2000000">
            <w:pPr>
              <w:pStyle w:val="Style_6"/>
              <w:rPr>
                <w:sz w:val="24"/>
              </w:rPr>
            </w:pPr>
          </w:p>
        </w:tc>
        <w:tc>
          <w:tcPr>
            <w:tcW w:type="dxa" w:w="16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3000000">
            <w:pPr>
              <w:pStyle w:val="Style_6"/>
              <w:rPr>
                <w:sz w:val="24"/>
              </w:rPr>
            </w:pPr>
          </w:p>
        </w:tc>
      </w:tr>
      <w:tr>
        <w:trPr>
          <w:trHeight w:hRule="atLeast" w:val="1914"/>
        </w:trPr>
        <w:tc>
          <w:tcPr>
            <w:tcW w:type="dxa" w:w="45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31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4000000">
            <w:pPr>
              <w:pStyle w:val="Style_6"/>
              <w:rPr>
                <w:sz w:val="24"/>
              </w:rPr>
            </w:pPr>
            <w:r>
              <w:rPr>
                <w:sz w:val="24"/>
              </w:rPr>
              <w:t>ответственный исполнитель муниципаль</w:t>
            </w:r>
            <w:r>
              <w:rPr>
                <w:sz w:val="24"/>
              </w:rPr>
              <w:t>ной программы</w:t>
            </w:r>
          </w:p>
          <w:p w14:paraId="75000000">
            <w:pPr>
              <w:pStyle w:val="Style_6"/>
              <w:ind/>
              <w:jc w:val="both"/>
              <w:rPr>
                <w:sz w:val="24"/>
              </w:rPr>
            </w:pPr>
            <w:r>
              <w:rPr>
                <w:sz w:val="24"/>
              </w:rPr>
              <w:t>инспектор отдела экономики и финансов</w:t>
            </w:r>
          </w:p>
        </w:tc>
        <w:tc>
          <w:tcPr>
            <w:tcW w:type="dxa" w:w="15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600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0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700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9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800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245,1</w:t>
            </w:r>
          </w:p>
        </w:tc>
        <w:tc>
          <w:tcPr>
            <w:tcW w:type="dxa" w:w="1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9000000">
            <w:pPr>
              <w:pStyle w:val="Style_6"/>
              <w:ind/>
              <w:jc w:val="center"/>
              <w:rPr>
                <w:sz w:val="24"/>
              </w:rPr>
            </w:pPr>
            <w:r>
              <w:t>-</w:t>
            </w:r>
          </w:p>
        </w:tc>
        <w:tc>
          <w:tcPr>
            <w:tcW w:type="dxa" w:w="10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A00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245,1</w:t>
            </w:r>
          </w:p>
        </w:tc>
        <w:tc>
          <w:tcPr>
            <w:tcW w:type="dxa" w:w="16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B000000">
            <w:pPr>
              <w:pStyle w:val="Style_6"/>
              <w:rPr>
                <w:sz w:val="24"/>
              </w:rPr>
            </w:pPr>
          </w:p>
        </w:tc>
      </w:tr>
      <w:tr>
        <w:trPr>
          <w:trHeight w:hRule="atLeast" w:val="281"/>
        </w:trPr>
        <w:tc>
          <w:tcPr>
            <w:tcW w:type="dxa" w:w="45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31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C000000">
            <w:pPr>
              <w:pStyle w:val="Style_6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type="dxa" w:w="15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D00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0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E000000">
            <w:pPr>
              <w:pStyle w:val="Style_6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9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F000000">
            <w:pPr>
              <w:pStyle w:val="Style_6"/>
              <w:rPr>
                <w:sz w:val="24"/>
              </w:rPr>
            </w:pPr>
          </w:p>
        </w:tc>
        <w:tc>
          <w:tcPr>
            <w:tcW w:type="dxa" w:w="18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0000000">
            <w:pPr>
              <w:pStyle w:val="Style_6"/>
              <w:rPr>
                <w:sz w:val="24"/>
              </w:rPr>
            </w:pPr>
          </w:p>
        </w:tc>
        <w:tc>
          <w:tcPr>
            <w:tcW w:type="dxa" w:w="10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1000000">
            <w:pPr>
              <w:pStyle w:val="Style_6"/>
              <w:rPr>
                <w:sz w:val="24"/>
              </w:rPr>
            </w:pPr>
          </w:p>
        </w:tc>
        <w:tc>
          <w:tcPr>
            <w:tcW w:type="dxa" w:w="16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2000000">
            <w:pPr>
              <w:pStyle w:val="Style_6"/>
              <w:rPr>
                <w:sz w:val="24"/>
              </w:rPr>
            </w:pPr>
          </w:p>
        </w:tc>
      </w:tr>
    </w:tbl>
    <w:p w14:paraId="83000000">
      <w:pPr>
        <w:widowControl w:val="0"/>
        <w:ind w:right="-284"/>
        <w:jc w:val="both"/>
        <w:rPr>
          <w:rFonts w:ascii="Times New Roman" w:hAnsi="Times New Roman"/>
          <w:sz w:val="24"/>
        </w:rPr>
      </w:pPr>
      <w:bookmarkStart w:id="2" w:name="Par1413"/>
      <w:bookmarkEnd w:id="2"/>
      <w:r>
        <w:rPr>
          <w:rFonts w:ascii="Times New Roman" w:hAnsi="Times New Roman"/>
          <w:sz w:val="24"/>
        </w:rPr>
        <w:t>&lt;1&gt;</w:t>
      </w:r>
      <w:r>
        <w:rPr>
          <w:rFonts w:ascii="Times New Roman" w:hAnsi="Times New Roman"/>
          <w:sz w:val="24"/>
        </w:rPr>
        <w:t xml:space="preserve"> По строке «Мероприятие»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Троицкого сельского поселения, определенного ответственным исполнителем, соисполнителем. </w:t>
      </w:r>
      <w:r>
        <w:rPr>
          <w:rFonts w:ascii="Times New Roman" w:hAnsi="Times New Roman"/>
          <w:sz w:val="24"/>
        </w:rPr>
        <w:t>&lt;2&gt;</w:t>
      </w:r>
      <w:r>
        <w:rPr>
          <w:rFonts w:ascii="Times New Roman" w:hAnsi="Times New Roman"/>
          <w:sz w:val="24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14:paraId="84000000">
      <w:pPr>
        <w:widowControl w:val="0"/>
        <w:ind w:right="-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&lt;3&gt;</w:t>
      </w:r>
      <w:r>
        <w:rPr>
          <w:rFonts w:ascii="Times New Roman" w:hAnsi="Times New Roman"/>
          <w:sz w:val="24"/>
        </w:rPr>
        <w:t xml:space="preserve"> В случае наличия нескольких контрольных событиях одного основного мероприятия.</w:t>
      </w:r>
    </w:p>
    <w:p w14:paraId="85000000">
      <w:pPr>
        <w:widowControl w:val="0"/>
        <w:ind w:right="-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&lt;4&gt;</w:t>
      </w:r>
      <w:r>
        <w:rPr>
          <w:rFonts w:ascii="Times New Roman" w:hAnsi="Times New Roman"/>
          <w:sz w:val="24"/>
        </w:rPr>
        <w:t xml:space="preserve"> В целях оптимизации содержания информации в графе 2 допускается использование аббревиатур, например: основное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>мероприятие 1.1 – ОМ 1.1.</w:t>
      </w:r>
    </w:p>
    <w:sectPr>
      <w:pgSz w:h="11906" w:orient="landscape" w:w="16838"/>
      <w:pgMar w:bottom="851" w:footer="709" w:gutter="0" w:header="709" w:left="1134" w:right="1134" w:top="170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</w:style>
  <w:style w:default="1" w:styleId="Style_7_ch" w:type="character">
    <w:name w:val="Normal"/>
    <w:link w:val="Style_7"/>
  </w:style>
  <w:style w:styleId="Style_8" w:type="paragraph">
    <w:name w:val="footer"/>
    <w:basedOn w:val="Style_7"/>
    <w:link w:val="Style_8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8_ch" w:type="character">
    <w:name w:val="footer"/>
    <w:basedOn w:val="Style_7_ch"/>
    <w:link w:val="Style_8"/>
  </w:style>
  <w:style w:styleId="Style_9" w:type="paragraph">
    <w:name w:val="toc 2"/>
    <w:next w:val="Style_7"/>
    <w:link w:val="Style_9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9_ch" w:type="character">
    <w:name w:val="toc 2"/>
    <w:link w:val="Style_9"/>
    <w:rPr>
      <w:rFonts w:ascii="XO Thames" w:hAnsi="XO Thames"/>
      <w:sz w:val="28"/>
    </w:rPr>
  </w:style>
  <w:style w:styleId="Style_10" w:type="paragraph">
    <w:name w:val="toc 4"/>
    <w:next w:val="Style_7"/>
    <w:link w:val="Style_10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0_ch" w:type="character">
    <w:name w:val="toc 4"/>
    <w:link w:val="Style_10"/>
    <w:rPr>
      <w:rFonts w:ascii="XO Thames" w:hAnsi="XO Thames"/>
      <w:sz w:val="28"/>
    </w:rPr>
  </w:style>
  <w:style w:styleId="Style_11" w:type="paragraph">
    <w:name w:val="toc 6"/>
    <w:next w:val="Style_7"/>
    <w:link w:val="Style_11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1_ch" w:type="character">
    <w:name w:val="toc 6"/>
    <w:link w:val="Style_11"/>
    <w:rPr>
      <w:rFonts w:ascii="XO Thames" w:hAnsi="XO Thames"/>
      <w:sz w:val="28"/>
    </w:rPr>
  </w:style>
  <w:style w:styleId="Style_12" w:type="paragraph">
    <w:name w:val="toc 7"/>
    <w:next w:val="Style_7"/>
    <w:link w:val="Style_12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2_ch" w:type="character">
    <w:name w:val="toc 7"/>
    <w:link w:val="Style_12"/>
    <w:rPr>
      <w:rFonts w:ascii="XO Thames" w:hAnsi="XO Thames"/>
      <w:sz w:val="28"/>
    </w:rPr>
  </w:style>
  <w:style w:styleId="Style_13" w:type="paragraph">
    <w:name w:val="heading 3"/>
    <w:next w:val="Style_7"/>
    <w:link w:val="Style_13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3_ch" w:type="character">
    <w:name w:val="heading 3"/>
    <w:link w:val="Style_13"/>
    <w:rPr>
      <w:rFonts w:ascii="XO Thames" w:hAnsi="XO Thames"/>
      <w:b w:val="1"/>
      <w:sz w:val="26"/>
    </w:rPr>
  </w:style>
  <w:style w:styleId="Style_14" w:type="paragraph">
    <w:name w:val="header"/>
    <w:basedOn w:val="Style_7"/>
    <w:link w:val="Style_14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4_ch" w:type="character">
    <w:name w:val="header"/>
    <w:basedOn w:val="Style_7_ch"/>
    <w:link w:val="Style_14"/>
  </w:style>
  <w:style w:styleId="Style_15" w:type="paragraph">
    <w:name w:val="toc 3"/>
    <w:next w:val="Style_7"/>
    <w:link w:val="Style_15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5_ch" w:type="character">
    <w:name w:val="toc 3"/>
    <w:link w:val="Style_15"/>
    <w:rPr>
      <w:rFonts w:ascii="XO Thames" w:hAnsi="XO Thames"/>
      <w:sz w:val="28"/>
    </w:rPr>
  </w:style>
  <w:style w:styleId="Style_16" w:type="paragraph">
    <w:name w:val="Default Paragraph Font"/>
    <w:link w:val="Style_16_ch"/>
  </w:style>
  <w:style w:styleId="Style_16_ch" w:type="character">
    <w:name w:val="Default Paragraph Font"/>
    <w:link w:val="Style_16"/>
  </w:style>
  <w:style w:styleId="Style_17" w:type="paragraph">
    <w:name w:val="heading 5"/>
    <w:next w:val="Style_7"/>
    <w:link w:val="Style_1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7_ch" w:type="character">
    <w:name w:val="heading 5"/>
    <w:link w:val="Style_17"/>
    <w:rPr>
      <w:rFonts w:ascii="XO Thames" w:hAnsi="XO Thames"/>
      <w:b w:val="1"/>
      <w:sz w:val="22"/>
    </w:rPr>
  </w:style>
  <w:style w:styleId="Style_18" w:type="paragraph">
    <w:name w:val="heading 1"/>
    <w:next w:val="Style_7"/>
    <w:link w:val="Style_18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8_ch" w:type="character">
    <w:name w:val="heading 1"/>
    <w:link w:val="Style_18"/>
    <w:rPr>
      <w:rFonts w:ascii="XO Thames" w:hAnsi="XO Thames"/>
      <w:b w:val="1"/>
      <w:sz w:val="32"/>
    </w:rPr>
  </w:style>
  <w:style w:styleId="Style_3" w:type="paragraph">
    <w:name w:val="No Spacing"/>
    <w:link w:val="Style_3_ch"/>
    <w:pPr>
      <w:spacing w:after="0" w:line="240" w:lineRule="auto"/>
      <w:ind/>
    </w:pPr>
    <w:rPr>
      <w:rFonts w:ascii="Calibri" w:hAnsi="Calibri"/>
    </w:rPr>
  </w:style>
  <w:style w:styleId="Style_3_ch" w:type="character">
    <w:name w:val="No Spacing"/>
    <w:link w:val="Style_3"/>
    <w:rPr>
      <w:rFonts w:ascii="Calibri" w:hAnsi="Calibri"/>
    </w:rPr>
  </w:style>
  <w:style w:styleId="Style_19" w:type="paragraph">
    <w:name w:val="Hyperlink"/>
    <w:link w:val="Style_19_ch"/>
    <w:rPr>
      <w:color w:val="0000FF"/>
      <w:u w:val="single"/>
    </w:rPr>
  </w:style>
  <w:style w:styleId="Style_19_ch" w:type="character">
    <w:name w:val="Hyperlink"/>
    <w:link w:val="Style_19"/>
    <w:rPr>
      <w:color w:val="0000FF"/>
      <w:u w:val="single"/>
    </w:rPr>
  </w:style>
  <w:style w:styleId="Style_20" w:type="paragraph">
    <w:name w:val="Footnote"/>
    <w:link w:val="Style_20_ch"/>
    <w:pPr>
      <w:ind w:firstLine="851" w:left="0"/>
      <w:jc w:val="both"/>
    </w:pPr>
    <w:rPr>
      <w:rFonts w:ascii="XO Thames" w:hAnsi="XO Thames"/>
      <w:sz w:val="22"/>
    </w:rPr>
  </w:style>
  <w:style w:styleId="Style_20_ch" w:type="character">
    <w:name w:val="Footnote"/>
    <w:link w:val="Style_20"/>
    <w:rPr>
      <w:rFonts w:ascii="XO Thames" w:hAnsi="XO Thames"/>
      <w:sz w:val="22"/>
    </w:rPr>
  </w:style>
  <w:style w:styleId="Style_21" w:type="paragraph">
    <w:name w:val="toc 1"/>
    <w:next w:val="Style_7"/>
    <w:link w:val="Style_21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1_ch" w:type="character">
    <w:name w:val="toc 1"/>
    <w:link w:val="Style_21"/>
    <w:rPr>
      <w:rFonts w:ascii="XO Thames" w:hAnsi="XO Thames"/>
      <w:b w:val="1"/>
      <w:sz w:val="28"/>
    </w:rPr>
  </w:style>
  <w:style w:styleId="Style_22" w:type="paragraph">
    <w:name w:val="Balloon Text"/>
    <w:basedOn w:val="Style_7"/>
    <w:link w:val="Style_22_ch"/>
    <w:pPr>
      <w:spacing w:after="0" w:line="240" w:lineRule="auto"/>
      <w:ind/>
    </w:pPr>
    <w:rPr>
      <w:rFonts w:ascii="Tahoma" w:hAnsi="Tahoma"/>
      <w:sz w:val="16"/>
    </w:rPr>
  </w:style>
  <w:style w:styleId="Style_22_ch" w:type="character">
    <w:name w:val="Balloon Text"/>
    <w:basedOn w:val="Style_7_ch"/>
    <w:link w:val="Style_22"/>
    <w:rPr>
      <w:rFonts w:ascii="Tahoma" w:hAnsi="Tahoma"/>
      <w:sz w:val="16"/>
    </w:rPr>
  </w:style>
  <w:style w:styleId="Style_6" w:type="paragraph">
    <w:name w:val="ConsPlusCell"/>
    <w:link w:val="Style_6_ch"/>
    <w:pPr>
      <w:spacing w:after="0" w:line="240" w:lineRule="auto"/>
      <w:ind/>
    </w:pPr>
    <w:rPr>
      <w:rFonts w:ascii="Times New Roman" w:hAnsi="Times New Roman"/>
      <w:sz w:val="28"/>
    </w:rPr>
  </w:style>
  <w:style w:styleId="Style_6_ch" w:type="character">
    <w:name w:val="ConsPlusCell"/>
    <w:link w:val="Style_6"/>
    <w:rPr>
      <w:rFonts w:ascii="Times New Roman" w:hAnsi="Times New Roman"/>
      <w:sz w:val="28"/>
    </w:rPr>
  </w:style>
  <w:style w:styleId="Style_23" w:type="paragraph">
    <w:name w:val="Header and Footer"/>
    <w:link w:val="Style_23_ch"/>
    <w:pPr>
      <w:spacing w:line="240" w:lineRule="auto"/>
      <w:ind/>
      <w:jc w:val="both"/>
    </w:pPr>
    <w:rPr>
      <w:rFonts w:ascii="XO Thames" w:hAnsi="XO Thames"/>
      <w:sz w:val="20"/>
    </w:rPr>
  </w:style>
  <w:style w:styleId="Style_23_ch" w:type="character">
    <w:name w:val="Header and Footer"/>
    <w:link w:val="Style_23"/>
    <w:rPr>
      <w:rFonts w:ascii="XO Thames" w:hAnsi="XO Thames"/>
      <w:sz w:val="20"/>
    </w:rPr>
  </w:style>
  <w:style w:styleId="Style_24" w:type="paragraph">
    <w:name w:val="toc 9"/>
    <w:next w:val="Style_7"/>
    <w:link w:val="Style_2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4_ch" w:type="character">
    <w:name w:val="toc 9"/>
    <w:link w:val="Style_24"/>
    <w:rPr>
      <w:rFonts w:ascii="XO Thames" w:hAnsi="XO Thames"/>
      <w:sz w:val="28"/>
    </w:rPr>
  </w:style>
  <w:style w:styleId="Style_4" w:type="paragraph">
    <w:name w:val="ConsPlusNonformat"/>
    <w:link w:val="Style_4_ch"/>
    <w:pPr>
      <w:widowControl w:val="0"/>
      <w:spacing w:after="0" w:line="240" w:lineRule="auto"/>
      <w:ind/>
    </w:pPr>
    <w:rPr>
      <w:rFonts w:ascii="Courier New" w:hAnsi="Courier New"/>
      <w:sz w:val="20"/>
    </w:rPr>
  </w:style>
  <w:style w:styleId="Style_4_ch" w:type="character">
    <w:name w:val="ConsPlusNonformat"/>
    <w:link w:val="Style_4"/>
    <w:rPr>
      <w:rFonts w:ascii="Courier New" w:hAnsi="Courier New"/>
      <w:sz w:val="20"/>
    </w:rPr>
  </w:style>
  <w:style w:styleId="Style_25" w:type="paragraph">
    <w:name w:val="toc 8"/>
    <w:next w:val="Style_7"/>
    <w:link w:val="Style_2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5_ch" w:type="character">
    <w:name w:val="toc 8"/>
    <w:link w:val="Style_25"/>
    <w:rPr>
      <w:rFonts w:ascii="XO Thames" w:hAnsi="XO Thames"/>
      <w:sz w:val="28"/>
    </w:rPr>
  </w:style>
  <w:style w:styleId="Style_26" w:type="paragraph">
    <w:name w:val="toc 5"/>
    <w:next w:val="Style_7"/>
    <w:link w:val="Style_2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6_ch" w:type="character">
    <w:name w:val="toc 5"/>
    <w:link w:val="Style_26"/>
    <w:rPr>
      <w:rFonts w:ascii="XO Thames" w:hAnsi="XO Thames"/>
      <w:sz w:val="28"/>
    </w:rPr>
  </w:style>
  <w:style w:styleId="Style_2" w:type="paragraph">
    <w:name w:val="ConsPlusTitle"/>
    <w:link w:val="Style_2_ch"/>
    <w:pPr>
      <w:widowControl w:val="0"/>
      <w:spacing w:after="0" w:line="240" w:lineRule="auto"/>
      <w:ind/>
    </w:pPr>
    <w:rPr>
      <w:rFonts w:ascii="Arial" w:hAnsi="Arial"/>
      <w:b w:val="1"/>
      <w:sz w:val="20"/>
    </w:rPr>
  </w:style>
  <w:style w:styleId="Style_2_ch" w:type="character">
    <w:name w:val="ConsPlusTitle"/>
    <w:link w:val="Style_2"/>
    <w:rPr>
      <w:rFonts w:ascii="Arial" w:hAnsi="Arial"/>
      <w:b w:val="1"/>
      <w:sz w:val="20"/>
    </w:rPr>
  </w:style>
  <w:style w:styleId="Style_27" w:type="paragraph">
    <w:name w:val="Subtitle"/>
    <w:next w:val="Style_7"/>
    <w:link w:val="Style_2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7_ch" w:type="character">
    <w:name w:val="Subtitle"/>
    <w:link w:val="Style_27"/>
    <w:rPr>
      <w:rFonts w:ascii="XO Thames" w:hAnsi="XO Thames"/>
      <w:i w:val="1"/>
      <w:sz w:val="24"/>
    </w:rPr>
  </w:style>
  <w:style w:styleId="Style_1" w:type="paragraph">
    <w:name w:val="Title"/>
    <w:basedOn w:val="Style_7"/>
    <w:link w:val="Style_1_ch"/>
    <w:uiPriority w:val="10"/>
    <w:qFormat/>
    <w:pPr>
      <w:spacing w:after="0" w:line="240" w:lineRule="auto"/>
      <w:ind/>
      <w:jc w:val="center"/>
    </w:pPr>
    <w:rPr>
      <w:rFonts w:ascii="Calibri" w:hAnsi="Calibri"/>
      <w:sz w:val="28"/>
    </w:rPr>
  </w:style>
  <w:style w:styleId="Style_1_ch" w:type="character">
    <w:name w:val="Title"/>
    <w:basedOn w:val="Style_7_ch"/>
    <w:link w:val="Style_1"/>
    <w:rPr>
      <w:rFonts w:ascii="Calibri" w:hAnsi="Calibri"/>
      <w:sz w:val="28"/>
    </w:rPr>
  </w:style>
  <w:style w:styleId="Style_28" w:type="paragraph">
    <w:name w:val="heading 4"/>
    <w:next w:val="Style_7"/>
    <w:link w:val="Style_28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8_ch" w:type="character">
    <w:name w:val="heading 4"/>
    <w:link w:val="Style_28"/>
    <w:rPr>
      <w:rFonts w:ascii="XO Thames" w:hAnsi="XO Thames"/>
      <w:b w:val="1"/>
      <w:sz w:val="24"/>
    </w:rPr>
  </w:style>
  <w:style w:styleId="Style_29" w:type="paragraph">
    <w:name w:val="heading 2"/>
    <w:next w:val="Style_7"/>
    <w:link w:val="Style_29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9_ch" w:type="character">
    <w:name w:val="heading 2"/>
    <w:link w:val="Style_29"/>
    <w:rPr>
      <w:rFonts w:ascii="XO Thames" w:hAnsi="XO Thames"/>
      <w:b w:val="1"/>
      <w:sz w:val="28"/>
    </w:rPr>
  </w:style>
  <w:style w:default="1" w:styleId="Style_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2024-01-18T07:33:42Z</dcterms:modified>
</cp:coreProperties>
</file>