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A71" w:rsidRPr="005C0A71" w:rsidRDefault="005C0A71" w:rsidP="00E20E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C0A71">
        <w:rPr>
          <w:rFonts w:ascii="Times New Roman" w:eastAsia="Calibri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52475" cy="96701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A71" w:rsidRPr="005C0A71" w:rsidRDefault="005C0A71" w:rsidP="00E20EE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5C0A71" w:rsidRPr="005C0A71" w:rsidRDefault="005C0A71" w:rsidP="00E20EE6">
      <w:pPr>
        <w:spacing w:after="0" w:line="260" w:lineRule="exact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C0A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РОССИЙСКАЯФЕДЕРАЦИЯ</w:t>
      </w:r>
    </w:p>
    <w:p w:rsidR="005C0A71" w:rsidRPr="005C0A71" w:rsidRDefault="005C0A71" w:rsidP="00E20EE6">
      <w:pPr>
        <w:pBdr>
          <w:bottom w:val="single" w:sz="8" w:space="2" w:color="000000"/>
        </w:pBdr>
        <w:spacing w:after="0" w:line="260" w:lineRule="exact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C0A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РОСТОВСКАЯ ОБЛАСТЬ</w:t>
      </w:r>
    </w:p>
    <w:p w:rsidR="005C0A71" w:rsidRPr="005C0A71" w:rsidRDefault="005C0A71" w:rsidP="00E20EE6">
      <w:pPr>
        <w:pBdr>
          <w:bottom w:val="single" w:sz="8" w:space="2" w:color="000000"/>
        </w:pBdr>
        <w:spacing w:after="0" w:line="260" w:lineRule="exact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C0A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МУНИЦИПАЛЬНОЕ ОБРАЗОВАНИЕ</w:t>
      </w:r>
    </w:p>
    <w:p w:rsidR="005C0A71" w:rsidRPr="005C0A71" w:rsidRDefault="005C0A71" w:rsidP="00E20EE6">
      <w:pPr>
        <w:pBdr>
          <w:bottom w:val="single" w:sz="8" w:space="2" w:color="000000"/>
        </w:pBdr>
        <w:spacing w:after="0" w:line="260" w:lineRule="exact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C0A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«ТРОИЦКОЕ СЕЛЬСКОЕ ПОСЕЛЕНИЕ»</w:t>
      </w:r>
    </w:p>
    <w:p w:rsidR="005C0A71" w:rsidRPr="005C0A71" w:rsidRDefault="005C0A71" w:rsidP="00E20EE6">
      <w:pPr>
        <w:pBdr>
          <w:bottom w:val="single" w:sz="8" w:space="2" w:color="000000"/>
        </w:pBdr>
        <w:spacing w:after="0" w:line="260" w:lineRule="exact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5C0A71" w:rsidRPr="005C0A71" w:rsidRDefault="005C0A71" w:rsidP="00E20EE6">
      <w:pPr>
        <w:spacing w:after="0" w:line="260" w:lineRule="exact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5C0A71" w:rsidRPr="005C0A71" w:rsidRDefault="005C0A71" w:rsidP="00E20EE6">
      <w:pPr>
        <w:spacing w:after="0" w:line="260" w:lineRule="exact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C0A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СОБРАНИЕ ДЕПУТАТОВ ТРОИЦКОГО СЕЛЬСКОГО ПОСЕЛЕНИЯ</w:t>
      </w:r>
    </w:p>
    <w:p w:rsidR="005C0A71" w:rsidRPr="005C0A71" w:rsidRDefault="005C0A71" w:rsidP="00E20EE6">
      <w:pPr>
        <w:spacing w:after="0" w:line="260" w:lineRule="exact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5C0A71" w:rsidRPr="005C0A71" w:rsidRDefault="005C0A71" w:rsidP="00E20EE6">
      <w:pPr>
        <w:spacing w:after="0" w:line="260" w:lineRule="exact"/>
        <w:contextualSpacing/>
        <w:jc w:val="center"/>
        <w:rPr>
          <w:rFonts w:ascii="Times New Roman" w:eastAsia="Calibri" w:hAnsi="Times New Roman" w:cs="Times New Roman"/>
          <w:b/>
          <w:bCs/>
          <w:spacing w:val="60"/>
          <w:sz w:val="26"/>
          <w:szCs w:val="26"/>
          <w:lang w:eastAsia="en-US"/>
        </w:rPr>
      </w:pPr>
      <w:r w:rsidRPr="005C0A71">
        <w:rPr>
          <w:rFonts w:ascii="Times New Roman" w:eastAsia="Calibri" w:hAnsi="Times New Roman" w:cs="Times New Roman"/>
          <w:b/>
          <w:bCs/>
          <w:spacing w:val="60"/>
          <w:sz w:val="26"/>
          <w:szCs w:val="26"/>
          <w:lang w:eastAsia="en-US"/>
        </w:rPr>
        <w:t>РЕШЕНИЕ</w:t>
      </w:r>
    </w:p>
    <w:p w:rsidR="005C0A71" w:rsidRPr="005C0A71" w:rsidRDefault="005C0A71" w:rsidP="00E20EE6">
      <w:pPr>
        <w:spacing w:after="0" w:line="260" w:lineRule="exact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5C0A71" w:rsidRPr="005C0A71" w:rsidTr="003D3969">
        <w:tc>
          <w:tcPr>
            <w:tcW w:w="9720" w:type="dxa"/>
            <w:hideMark/>
          </w:tcPr>
          <w:p w:rsidR="005C0A71" w:rsidRPr="005C0A71" w:rsidRDefault="005C0A71" w:rsidP="00E20EE6">
            <w:pPr>
              <w:widowControl w:val="0"/>
              <w:suppressAutoHyphens/>
              <w:spacing w:after="0" w:line="26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C0A71" w:rsidRPr="005C0A71" w:rsidRDefault="005C0A71" w:rsidP="00E20EE6">
      <w:pPr>
        <w:tabs>
          <w:tab w:val="left" w:pos="142"/>
          <w:tab w:val="left" w:pos="426"/>
        </w:tabs>
        <w:spacing w:after="0" w:line="28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C0A71">
        <w:rPr>
          <w:rFonts w:ascii="Times New Roman" w:eastAsia="Calibri" w:hAnsi="Times New Roman" w:cs="Times New Roman"/>
          <w:sz w:val="26"/>
          <w:szCs w:val="26"/>
          <w:lang w:eastAsia="en-US"/>
        </w:rPr>
        <w:t>«об уста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новлении границ деятельности добровольной народной дружины Троицкого сельского поселения</w:t>
      </w:r>
      <w:r w:rsidRPr="005C0A71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</w:p>
    <w:p w:rsidR="005C0A71" w:rsidRDefault="005C0A71" w:rsidP="00E20EE6">
      <w:pPr>
        <w:tabs>
          <w:tab w:val="left" w:pos="142"/>
          <w:tab w:val="left" w:pos="426"/>
        </w:tabs>
        <w:spacing w:after="0" w:line="26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C0A71" w:rsidRPr="005C0A71" w:rsidRDefault="005C0A71" w:rsidP="00737E02">
      <w:pPr>
        <w:tabs>
          <w:tab w:val="left" w:pos="142"/>
          <w:tab w:val="left" w:pos="426"/>
        </w:tabs>
        <w:spacing w:after="0" w:line="280" w:lineRule="exact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C0A71" w:rsidRPr="005C0A71" w:rsidRDefault="005C0A71" w:rsidP="00737E02">
      <w:pPr>
        <w:tabs>
          <w:tab w:val="left" w:pos="142"/>
          <w:tab w:val="left" w:pos="426"/>
        </w:tabs>
        <w:spacing w:after="0" w:line="280" w:lineRule="exact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C0A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Принято Собранием депутатов</w:t>
      </w:r>
    </w:p>
    <w:p w:rsidR="005C0A71" w:rsidRPr="005C0A71" w:rsidRDefault="005C0A71" w:rsidP="00737E02">
      <w:pPr>
        <w:tabs>
          <w:tab w:val="left" w:pos="142"/>
          <w:tab w:val="left" w:pos="426"/>
          <w:tab w:val="left" w:pos="6946"/>
        </w:tabs>
        <w:spacing w:after="0" w:line="280" w:lineRule="exact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proofErr w:type="gramStart"/>
      <w:r w:rsidRPr="005C0A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Троицкого  сельского</w:t>
      </w:r>
      <w:proofErr w:type="gramEnd"/>
      <w:r w:rsidRPr="005C0A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поселения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</w:t>
      </w:r>
      <w:r w:rsidR="00737E0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</w:t>
      </w:r>
      <w:r w:rsidR="00B263F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</w:t>
      </w:r>
      <w:r w:rsidRPr="005C0A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</w:t>
      </w:r>
      <w:r w:rsidR="00737E0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B263F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01» августа</w:t>
      </w:r>
      <w:r w:rsidRPr="005C0A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B263F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2019</w:t>
      </w:r>
      <w:r w:rsidRPr="005C0A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г.</w:t>
      </w:r>
    </w:p>
    <w:p w:rsidR="005C0A71" w:rsidRPr="005C0A71" w:rsidRDefault="005C0A71" w:rsidP="00737E02">
      <w:pPr>
        <w:tabs>
          <w:tab w:val="left" w:pos="142"/>
          <w:tab w:val="left" w:pos="426"/>
        </w:tabs>
        <w:spacing w:after="0" w:line="280" w:lineRule="exact"/>
        <w:ind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C0A71" w:rsidRPr="005C0A71" w:rsidRDefault="005C0A71" w:rsidP="00A4466C">
      <w:pPr>
        <w:tabs>
          <w:tab w:val="left" w:pos="142"/>
          <w:tab w:val="left" w:pos="426"/>
        </w:tabs>
        <w:spacing w:after="0" w:line="280" w:lineRule="exac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C0A71"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соответствии с ч.2 ст. 12 Федерального закона Российской Федерации от 02 апреля 2014 № 44-ФЗ «Об участии граждан в охране общественного порядка», на основании п.п.6.1 ст.6 Областного закона Ростовской области от 08.07.14г.</w:t>
      </w:r>
      <w:r w:rsidR="00A4466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C0A71">
        <w:rPr>
          <w:rFonts w:ascii="Times New Roman" w:eastAsia="Calibri" w:hAnsi="Times New Roman" w:cs="Times New Roman"/>
          <w:sz w:val="26"/>
          <w:szCs w:val="26"/>
          <w:lang w:eastAsia="en-US"/>
        </w:rPr>
        <w:t>№ 184-ЗС «Об участии граждан в охране общественного порядка на территории Ростовской области»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5C0A7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«Троицкое сельское поселение», Собрание депутатов Троицкого  сельского поселения</w:t>
      </w:r>
    </w:p>
    <w:p w:rsidR="005C0A71" w:rsidRPr="005C0A71" w:rsidRDefault="005C0A71" w:rsidP="00737E02">
      <w:pPr>
        <w:tabs>
          <w:tab w:val="left" w:pos="142"/>
          <w:tab w:val="left" w:pos="426"/>
        </w:tabs>
        <w:spacing w:after="0" w:line="260" w:lineRule="exac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C0A71" w:rsidRDefault="005C0A71" w:rsidP="00737E02">
      <w:pPr>
        <w:tabs>
          <w:tab w:val="left" w:pos="142"/>
          <w:tab w:val="left" w:pos="426"/>
        </w:tabs>
        <w:spacing w:after="0" w:line="260" w:lineRule="exact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C0A71">
        <w:rPr>
          <w:rFonts w:ascii="Times New Roman" w:eastAsia="Calibri" w:hAnsi="Times New Roman" w:cs="Times New Roman"/>
          <w:sz w:val="26"/>
          <w:szCs w:val="26"/>
          <w:lang w:eastAsia="en-US"/>
        </w:rPr>
        <w:t>РЕШИЛО:</w:t>
      </w:r>
    </w:p>
    <w:p w:rsidR="00737E02" w:rsidRPr="00737E02" w:rsidRDefault="00737E02" w:rsidP="00737E02">
      <w:pPr>
        <w:pStyle w:val="a5"/>
        <w:tabs>
          <w:tab w:val="left" w:pos="142"/>
          <w:tab w:val="left" w:pos="426"/>
        </w:tabs>
        <w:spacing w:after="0" w:line="260" w:lineRule="exact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C0A71" w:rsidRPr="005C0A71" w:rsidRDefault="005C0A71" w:rsidP="00737E02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spacing w:after="0" w:line="260" w:lineRule="exact"/>
        <w:ind w:left="0" w:firstLine="709"/>
        <w:jc w:val="both"/>
        <w:rPr>
          <w:rStyle w:val="apple-converted-space"/>
          <w:rFonts w:ascii="Times New Roman" w:eastAsia="Calibri" w:hAnsi="Times New Roman" w:cs="Times New Roman"/>
          <w:sz w:val="26"/>
          <w:szCs w:val="26"/>
          <w:lang w:eastAsia="en-US"/>
        </w:rPr>
      </w:pPr>
      <w:r w:rsidRPr="005C0A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Установить границы территории для деятельности Народной дружины в пределах</w:t>
      </w:r>
      <w:r w:rsidRPr="005C0A7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Троицкого сельского поселения в границах территории муниципального образования «Троицкое сельское поселение».</w:t>
      </w:r>
    </w:p>
    <w:p w:rsidR="005C0A71" w:rsidRDefault="00737E02" w:rsidP="00737E02">
      <w:pPr>
        <w:pStyle w:val="a5"/>
        <w:tabs>
          <w:tab w:val="left" w:pos="142"/>
          <w:tab w:val="left" w:pos="426"/>
        </w:tabs>
        <w:spacing w:after="0" w:line="260" w:lineRule="exact"/>
        <w:ind w:left="0" w:firstLine="709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Место нахождения постоянно действующего коллегиального органа Народной дружины – штаба: Ростовская область, Неклиновский район, с. Троицкое, ул. Ленина 83.</w:t>
      </w:r>
    </w:p>
    <w:p w:rsidR="00737E02" w:rsidRPr="00737E02" w:rsidRDefault="00737E02" w:rsidP="00737E02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spacing w:after="0" w:line="260" w:lineRule="exact"/>
        <w:ind w:left="0" w:firstLine="709"/>
        <w:jc w:val="both"/>
        <w:rPr>
          <w:rStyle w:val="apple-converted-space"/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Разместить данное решение на официальном интернет-сайте Администрации Троицкого сельского поселения.</w:t>
      </w:r>
    </w:p>
    <w:p w:rsidR="00737E02" w:rsidRPr="00737E02" w:rsidRDefault="00737E02" w:rsidP="00737E02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spacing w:after="0" w:line="260" w:lineRule="exact"/>
        <w:ind w:left="0" w:firstLine="709"/>
        <w:jc w:val="both"/>
        <w:rPr>
          <w:rStyle w:val="apple-converted-space"/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Настоящее Решение вступает в силу со дня его официального опубликования (обнародования).</w:t>
      </w:r>
    </w:p>
    <w:p w:rsidR="00737E02" w:rsidRPr="00737E02" w:rsidRDefault="00737E02" w:rsidP="00737E02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spacing w:after="0" w:line="260" w:lineRule="exact"/>
        <w:ind w:left="0" w:firstLine="709"/>
        <w:jc w:val="both"/>
        <w:rPr>
          <w:rStyle w:val="apple-converted-space"/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 за выполнением настоящего Решения оставляю за собой.</w:t>
      </w:r>
    </w:p>
    <w:p w:rsidR="00737E02" w:rsidRDefault="00737E02" w:rsidP="00737E02">
      <w:pPr>
        <w:tabs>
          <w:tab w:val="left" w:pos="142"/>
          <w:tab w:val="left" w:pos="426"/>
        </w:tabs>
        <w:spacing w:after="0" w:line="26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37E02" w:rsidRDefault="00737E02" w:rsidP="00737E02">
      <w:pPr>
        <w:tabs>
          <w:tab w:val="left" w:pos="142"/>
          <w:tab w:val="left" w:pos="426"/>
        </w:tabs>
        <w:spacing w:after="0" w:line="26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37E02" w:rsidRDefault="00737E02" w:rsidP="00737E02">
      <w:pPr>
        <w:tabs>
          <w:tab w:val="left" w:pos="142"/>
          <w:tab w:val="left" w:pos="426"/>
        </w:tabs>
        <w:spacing w:after="0" w:line="260" w:lineRule="exact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C0A71" w:rsidRPr="005C0A71" w:rsidRDefault="005C0A71" w:rsidP="00737E02">
      <w:pPr>
        <w:tabs>
          <w:tab w:val="left" w:pos="142"/>
          <w:tab w:val="left" w:pos="426"/>
        </w:tabs>
        <w:spacing w:after="0" w:line="280" w:lineRule="exact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C0A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Председатель Собрания депутатов –</w:t>
      </w:r>
    </w:p>
    <w:p w:rsidR="005C0A71" w:rsidRPr="005C0A71" w:rsidRDefault="005C0A71" w:rsidP="00737E02">
      <w:pPr>
        <w:tabs>
          <w:tab w:val="left" w:pos="142"/>
          <w:tab w:val="left" w:pos="426"/>
          <w:tab w:val="left" w:pos="8222"/>
        </w:tabs>
        <w:spacing w:after="0" w:line="280" w:lineRule="exact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C0A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Глава </w:t>
      </w:r>
      <w:proofErr w:type="gramStart"/>
      <w:r w:rsidRPr="005C0A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Троицкого  сельского</w:t>
      </w:r>
      <w:proofErr w:type="gramEnd"/>
      <w:r w:rsidRPr="005C0A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поселения</w:t>
      </w:r>
      <w:r w:rsidRPr="005C0A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737E0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</w:t>
      </w:r>
      <w:r w:rsidRPr="005C0A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Г.В. Туев</w:t>
      </w:r>
    </w:p>
    <w:p w:rsidR="00737E02" w:rsidRDefault="00737E02" w:rsidP="00737E02">
      <w:pPr>
        <w:tabs>
          <w:tab w:val="left" w:pos="142"/>
          <w:tab w:val="left" w:pos="426"/>
        </w:tabs>
        <w:spacing w:after="0" w:line="280" w:lineRule="exact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737E02" w:rsidRDefault="005C0A71" w:rsidP="00737E02">
      <w:pPr>
        <w:tabs>
          <w:tab w:val="left" w:pos="142"/>
          <w:tab w:val="left" w:pos="426"/>
        </w:tabs>
        <w:spacing w:after="0" w:line="280" w:lineRule="exact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5C0A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с. Троицкое</w:t>
      </w:r>
    </w:p>
    <w:p w:rsidR="00737E02" w:rsidRPr="005C0A71" w:rsidRDefault="00B263F5" w:rsidP="00737E02">
      <w:pPr>
        <w:tabs>
          <w:tab w:val="left" w:pos="142"/>
          <w:tab w:val="left" w:pos="426"/>
        </w:tabs>
        <w:spacing w:after="0" w:line="280" w:lineRule="exact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«01» августа 2019</w:t>
      </w:r>
      <w:r w:rsidR="005C0A71" w:rsidRPr="005C0A7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года</w:t>
      </w:r>
    </w:p>
    <w:p w:rsidR="005C0A71" w:rsidRPr="005C0A71" w:rsidRDefault="00B263F5" w:rsidP="00737E02">
      <w:pPr>
        <w:tabs>
          <w:tab w:val="left" w:pos="142"/>
          <w:tab w:val="left" w:pos="426"/>
        </w:tabs>
        <w:spacing w:after="0" w:line="280" w:lineRule="exact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№ 169</w:t>
      </w:r>
      <w:bookmarkStart w:id="0" w:name="_GoBack"/>
      <w:bookmarkEnd w:id="0"/>
    </w:p>
    <w:sectPr w:rsidR="005C0A71" w:rsidRPr="005C0A71" w:rsidSect="00737E0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E38AC"/>
    <w:multiLevelType w:val="hybridMultilevel"/>
    <w:tmpl w:val="A8D21DAA"/>
    <w:lvl w:ilvl="0" w:tplc="89F6109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0A71"/>
    <w:rsid w:val="00083B53"/>
    <w:rsid w:val="005228B8"/>
    <w:rsid w:val="005B20E4"/>
    <w:rsid w:val="005B7703"/>
    <w:rsid w:val="005C0A71"/>
    <w:rsid w:val="0063124A"/>
    <w:rsid w:val="00737E02"/>
    <w:rsid w:val="007C0AA1"/>
    <w:rsid w:val="00A15B36"/>
    <w:rsid w:val="00A4466C"/>
    <w:rsid w:val="00B263F5"/>
    <w:rsid w:val="00C018C0"/>
    <w:rsid w:val="00E2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67888-26E9-424C-A87F-C36CD102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B5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A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C0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C0A71"/>
  </w:style>
  <w:style w:type="paragraph" w:styleId="a5">
    <w:name w:val="List Paragraph"/>
    <w:basedOn w:val="a"/>
    <w:uiPriority w:val="34"/>
    <w:qFormat/>
    <w:rsid w:val="005C0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5802-A3FD-4256-B538-94BADF36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Эдмин</cp:lastModifiedBy>
  <cp:revision>10</cp:revision>
  <cp:lastPrinted>2019-08-01T07:32:00Z</cp:lastPrinted>
  <dcterms:created xsi:type="dcterms:W3CDTF">2019-07-18T12:50:00Z</dcterms:created>
  <dcterms:modified xsi:type="dcterms:W3CDTF">2019-08-01T11:05:00Z</dcterms:modified>
</cp:coreProperties>
</file>