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ФЕДРАЦИЯ                  </w:t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</w:t>
      </w:r>
      <w:r w:rsidR="009411B8"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НЕКЛИНОВСКИЙ</w:t>
      </w: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МУНИЦИПАЛЬНОЕ ОБРАЗОВАНИЕ «ТРОИЦКОЕ СЕЛЬСКОЕ ПОСЕЛЕНИЕ»</w:t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ТРОИЦКОГО СЕЛЬСКОГО ПОСЕЛЕНИЯ</w:t>
      </w:r>
    </w:p>
    <w:p w:rsidR="002C3B94" w:rsidRPr="002C3B94" w:rsidRDefault="002C3B94" w:rsidP="002C3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2C3B94" w:rsidRPr="002C3B94" w:rsidRDefault="002C3B94" w:rsidP="002C3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</w:t>
      </w:r>
      <w:bookmarkStart w:id="0" w:name="_Hlk64269288"/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Троицкого сельского поселения</w:t>
      </w:r>
    </w:p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ее деятельности и деятельности Администрации</w:t>
      </w:r>
    </w:p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 за 20</w:t>
      </w:r>
      <w:r w:rsidR="008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0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60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proofErr w:type="gramEnd"/>
      <w:r w:rsidR="0060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8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Принято    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Собранием депутатов                                                                                          «</w:t>
      </w:r>
      <w:r w:rsidR="00EA084B">
        <w:rPr>
          <w:rFonts w:ascii="Times New Roman" w:eastAsia="Times New Roman" w:hAnsi="Times New Roman" w:cs="Times New Roman"/>
          <w:b/>
          <w:szCs w:val="28"/>
          <w:lang w:eastAsia="ru-RU"/>
        </w:rPr>
        <w:t>03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» </w:t>
      </w:r>
      <w:r w:rsidR="00827F42">
        <w:rPr>
          <w:rFonts w:ascii="Times New Roman" w:eastAsia="Times New Roman" w:hAnsi="Times New Roman" w:cs="Times New Roman"/>
          <w:b/>
          <w:szCs w:val="28"/>
          <w:lang w:eastAsia="ru-RU"/>
        </w:rPr>
        <w:t>марта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 w:rsidR="00827F42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года</w:t>
      </w: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Cs w:val="28"/>
          <w:lang w:eastAsia="ar-SA"/>
        </w:rPr>
      </w:pPr>
      <w:proofErr w:type="gramStart"/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заслушав отчет главы  Администрации Троицкого сельского поселения о результатах ее деятельности и  деятельности Администрации Троицкого сельского поселения за 20</w:t>
      </w:r>
      <w:r w:rsidR="00827F42">
        <w:rPr>
          <w:rFonts w:ascii="Times New Roman" w:eastAsia="Times New Roman" w:hAnsi="Times New Roman" w:cs="Times New Roman"/>
          <w:bCs/>
          <w:szCs w:val="28"/>
          <w:lang w:eastAsia="ar-SA"/>
        </w:rPr>
        <w:t>21</w:t>
      </w:r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 год, Собрание депутатов Троицкого сельского поселения отмечает, что деятельность органов местного самоуправления района была направлена на рациональное освоение и эффективное</w:t>
      </w:r>
      <w:proofErr w:type="gramEnd"/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 использование бюджетных средств, проведение работы по сохранению стабильности в социальной сфере, реализацию муниципальных программ, выполнение основных направлений деятельности, решение вопросов местного значения, выполнение решений Собрания депутатов Троицкого сельского поселения, Собрание депутатов Троицкого сельского поселения </w:t>
      </w: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3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РЕШИЛО: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главы Администрации Троицкого сельского поселения о результатах ее деятельности, деятельности Администрации Троицкого сельского поселения за 20</w:t>
      </w:r>
      <w:r w:rsidR="00827F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Приложению.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Поддержать действия главы Администрации Троицкого сельского поселения и  Администрации Троицкого сельского поселения по выполнению комплекса мер, направленных на повышение жизненного уровня населения Троицкого сельского поселения и его социально - экономического роста.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принятия, и подлежит размещению на официальном сайте Администрации Троицкого сельского поселения в сети Интернет.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решения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комиссию по вопросам местного самоуправления и правопорядка, (председатель – </w:t>
      </w:r>
      <w:r w:rsidR="00827F4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 Е.М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Собрания депутатов –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Троицкого сельского поселения</w:t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Г.В.Туев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с. Троицкое</w:t>
      </w:r>
    </w:p>
    <w:p w:rsidR="002C3B94" w:rsidRPr="002C3B94" w:rsidRDefault="00827F42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03.03</w:t>
      </w:r>
      <w:r w:rsid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C3B94"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827F42">
        <w:rPr>
          <w:rFonts w:ascii="Times New Roman" w:eastAsia="Times New Roman" w:hAnsi="Times New Roman" w:cs="Times New Roman"/>
          <w:sz w:val="24"/>
          <w:szCs w:val="28"/>
          <w:lang w:eastAsia="ru-RU"/>
        </w:rPr>
        <w:t>32</w:t>
      </w:r>
    </w:p>
    <w:p w:rsid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к решению Собрания депутатов </w:t>
      </w: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Троицкого сельского поселения </w:t>
      </w: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27F42">
        <w:rPr>
          <w:rFonts w:ascii="Times New Roman" w:eastAsia="Times New Roman" w:hAnsi="Times New Roman" w:cs="Times New Roman"/>
          <w:lang w:eastAsia="ru-RU"/>
        </w:rPr>
        <w:t>03.03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827F42">
        <w:rPr>
          <w:rFonts w:ascii="Times New Roman" w:eastAsia="Times New Roman" w:hAnsi="Times New Roman" w:cs="Times New Roman"/>
          <w:lang w:eastAsia="ru-RU"/>
        </w:rPr>
        <w:t>2</w:t>
      </w:r>
      <w:r w:rsidRPr="002C3B94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827F42">
        <w:rPr>
          <w:rFonts w:ascii="Times New Roman" w:eastAsia="Times New Roman" w:hAnsi="Times New Roman" w:cs="Times New Roman"/>
          <w:lang w:eastAsia="ru-RU"/>
        </w:rPr>
        <w:t>32</w:t>
      </w:r>
    </w:p>
    <w:p w:rsidR="00A802F4" w:rsidRPr="00A802F4" w:rsidRDefault="00A802F4" w:rsidP="00A80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01F35" w:rsidRPr="002C3B94" w:rsidRDefault="00601F35" w:rsidP="00601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Троицкого сельского поселения</w:t>
      </w:r>
    </w:p>
    <w:p w:rsidR="00601F35" w:rsidRPr="002C3B94" w:rsidRDefault="00601F35" w:rsidP="00601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ее деятельности и деятельности Администрации</w:t>
      </w:r>
    </w:p>
    <w:p w:rsidR="00601F35" w:rsidRPr="002C3B94" w:rsidRDefault="00601F35" w:rsidP="00601F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 за 20</w:t>
      </w:r>
      <w:r w:rsidR="00FC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</w:t>
      </w:r>
      <w:r w:rsidR="00FC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02F4" w:rsidRPr="00A802F4" w:rsidRDefault="00A802F4" w:rsidP="00A8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F4" w:rsidRPr="00A802F4" w:rsidRDefault="00A802F4" w:rsidP="00A80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Григорий Владимирович!</w:t>
      </w:r>
    </w:p>
    <w:p w:rsidR="00EA084B" w:rsidRPr="00FC413C" w:rsidRDefault="00FC413C" w:rsidP="00FC4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EA084B" w:rsidRPr="003358FA" w:rsidRDefault="00EA084B" w:rsidP="00EA084B">
      <w:pPr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Style w:val="fontstyle01"/>
        </w:rPr>
        <w:t>Сегодня мы подведем основные итоги работы за прошедший 2021 год и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обозначим основные направления деятельности в 2022 году.</w:t>
      </w:r>
      <w:r w:rsidRPr="003358FA">
        <w:rPr>
          <w:rFonts w:ascii="Times New Roman" w:hAnsi="Times New Roman" w:cs="Times New Roman"/>
          <w:sz w:val="28"/>
          <w:szCs w:val="28"/>
        </w:rPr>
        <w:t xml:space="preserve"> Отчёт о проделанной работе администрации проходит в дистанционном формате, поскольку из-за пандемии коронавируса массовые мероприятия проводить не рекомендовано.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Работа администрации Троицкого сельского поселения в минувшем периоде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строилась в соответствии с федеральным, областным законодательством и Уставом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сельского поселения.</w:t>
      </w:r>
    </w:p>
    <w:p w:rsidR="00FC413C" w:rsidRPr="003358FA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Style w:val="FontStyle14"/>
          <w:sz w:val="28"/>
          <w:szCs w:val="28"/>
        </w:rPr>
        <w:t>Осуществлением поставленных перед администрацией задач занимались муниципальных служащих – 7чел., имеется вакансия 0,5</w:t>
      </w:r>
      <w:r w:rsidRPr="003358FA">
        <w:rPr>
          <w:rFonts w:ascii="Times New Roman" w:hAnsi="Times New Roman" w:cs="Times New Roman"/>
          <w:sz w:val="28"/>
          <w:szCs w:val="28"/>
        </w:rPr>
        <w:t xml:space="preserve"> единицы муниципального служащего, </w:t>
      </w:r>
      <w:r w:rsidRPr="003358FA">
        <w:rPr>
          <w:rStyle w:val="FontStyle14"/>
          <w:sz w:val="28"/>
          <w:szCs w:val="28"/>
        </w:rPr>
        <w:t>технического персонала -2чел.</w:t>
      </w:r>
      <w:proofErr w:type="gramStart"/>
      <w:r w:rsidRPr="003358FA">
        <w:rPr>
          <w:rStyle w:val="FontStyle14"/>
          <w:sz w:val="28"/>
          <w:szCs w:val="28"/>
        </w:rPr>
        <w:t>,</w:t>
      </w:r>
      <w:r w:rsidRPr="003358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58FA">
        <w:rPr>
          <w:rFonts w:ascii="Times New Roman" w:hAnsi="Times New Roman" w:cs="Times New Roman"/>
          <w:sz w:val="28"/>
          <w:szCs w:val="28"/>
        </w:rPr>
        <w:t>бслуживающий персонал -2чел.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–72.9 кв.км.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Троицкое сельское поселение расположено в центре Неклиновского района, объединяет 5 населенных пунктов (1528 домовладения). Численность населения 3850 чел.</w:t>
      </w:r>
      <w:r>
        <w:rPr>
          <w:rFonts w:ascii="Times New Roman" w:hAnsi="Times New Roman" w:cs="Times New Roman"/>
          <w:sz w:val="28"/>
          <w:szCs w:val="28"/>
        </w:rPr>
        <w:t xml:space="preserve"> В 2021 году была проведена перепись населения, наши переписчики успешно с ней справились. Численность населения будет уточнена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 w:rsidRPr="00725316">
        <w:rPr>
          <w:rFonts w:ascii="Times New Roman" w:hAnsi="Times New Roman" w:cs="Times New Roman"/>
          <w:bCs/>
          <w:sz w:val="28"/>
          <w:szCs w:val="28"/>
        </w:rPr>
        <w:t>социальную инфраструктуру</w:t>
      </w:r>
      <w:r w:rsidRPr="003358FA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-Троицкая СОШ им.Д.А.Адамова;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-детский сад «Радуга»</w:t>
      </w:r>
      <w:proofErr w:type="gramStart"/>
      <w:r w:rsidRPr="003358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-1 отделения социального обслуживания на дому, обслуживающие 120 человек;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- Дом культуры;  библиотека;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- ФАП;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- почтовое отделение связи;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lastRenderedPageBreak/>
        <w:t>- филиал Сбербанк;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8FA">
        <w:rPr>
          <w:rFonts w:ascii="Times New Roman" w:hAnsi="Times New Roman" w:cs="Times New Roman"/>
          <w:color w:val="000000"/>
          <w:sz w:val="28"/>
          <w:szCs w:val="28"/>
        </w:rPr>
        <w:t>-филиал детской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358FA">
        <w:rPr>
          <w:rFonts w:ascii="Times New Roman" w:hAnsi="Times New Roman" w:cs="Times New Roman"/>
          <w:color w:val="000000"/>
          <w:sz w:val="28"/>
          <w:szCs w:val="28"/>
        </w:rPr>
        <w:t>музыкальной школы;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8FA">
        <w:rPr>
          <w:rFonts w:ascii="Times New Roman" w:hAnsi="Times New Roman" w:cs="Times New Roman"/>
          <w:color w:val="000000"/>
          <w:sz w:val="28"/>
          <w:szCs w:val="28"/>
        </w:rPr>
        <w:t>-Крестовоздвиженский храм;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8FA">
        <w:rPr>
          <w:rFonts w:ascii="Times New Roman" w:hAnsi="Times New Roman" w:cs="Times New Roman"/>
          <w:color w:val="000000"/>
          <w:sz w:val="28"/>
          <w:szCs w:val="28"/>
        </w:rPr>
        <w:t>Деятельность по обеспечению общественного порядка и безопасности на</w:t>
      </w:r>
      <w:r w:rsidRPr="003358FA">
        <w:rPr>
          <w:rFonts w:ascii="Times New Roman" w:hAnsi="Times New Roman" w:cs="Times New Roman"/>
          <w:color w:val="000000"/>
          <w:sz w:val="28"/>
          <w:szCs w:val="28"/>
        </w:rPr>
        <w:br/>
        <w:t>территории Троицкого сельского поселения представлена участковым пунктомполиции отдела МВД России по Неклиновскому району, 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8FA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8F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участкового закрепленного за поселением нет.</w:t>
      </w:r>
    </w:p>
    <w:p w:rsidR="00FC413C" w:rsidRPr="003358FA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Style w:val="fontstyle01"/>
        </w:rPr>
        <w:t>Население трудится на предприятиях, расположенных на территории поселенияи в близлежащих городах и селах</w:t>
      </w:r>
      <w:r>
        <w:rPr>
          <w:rStyle w:val="fontstyle01"/>
        </w:rPr>
        <w:t>.</w:t>
      </w:r>
    </w:p>
    <w:p w:rsidR="00FC413C" w:rsidRPr="003358FA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FA">
        <w:rPr>
          <w:rFonts w:ascii="Times New Roman" w:hAnsi="Times New Roman" w:cs="Times New Roman"/>
          <w:sz w:val="28"/>
          <w:szCs w:val="28"/>
        </w:rPr>
        <w:t>В поселении 26 магазинов, в т.ч. крупные «Магнит», «Пятерочка» 18 индивидуальных предпринимателей, ведущих торговлю продуктами, стройматериалами, бытовой химией.</w:t>
      </w:r>
      <w:proofErr w:type="gramEnd"/>
      <w:r w:rsidRPr="003358FA">
        <w:rPr>
          <w:rFonts w:ascii="Times New Roman" w:hAnsi="Times New Roman" w:cs="Times New Roman"/>
          <w:sz w:val="28"/>
          <w:szCs w:val="28"/>
        </w:rPr>
        <w:t xml:space="preserve"> В селе работает пекарня. Объектов общепита 5.</w:t>
      </w:r>
    </w:p>
    <w:p w:rsidR="00FC413C" w:rsidRPr="003358FA" w:rsidRDefault="00FC413C" w:rsidP="00FC413C">
      <w:pPr>
        <w:ind w:firstLine="851"/>
        <w:jc w:val="both"/>
        <w:rPr>
          <w:rStyle w:val="fontstyle01"/>
        </w:rPr>
      </w:pPr>
      <w:r w:rsidRPr="003358FA">
        <w:rPr>
          <w:rStyle w:val="fontstyle01"/>
        </w:rPr>
        <w:t>Основной целью деятельности администрации является повышение уровня иулучшение качества жизни каждого жителя нашего поселения. Администрацией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поселения принимались меры, направленные на обеспечение общественной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безопасности и правопорядка</w:t>
      </w:r>
      <w:proofErr w:type="gramStart"/>
      <w:r w:rsidRPr="003358FA">
        <w:rPr>
          <w:rStyle w:val="fontstyle01"/>
        </w:rPr>
        <w:t>,п</w:t>
      </w:r>
      <w:proofErr w:type="gramEnd"/>
      <w:r w:rsidRPr="003358FA">
        <w:rPr>
          <w:rStyle w:val="fontstyle01"/>
        </w:rPr>
        <w:t>ервичных мер пожарной безопасности, содержание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социально-культурной сферы, благоустройство территории поселения, освещение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улиц, стабильность в работе объектов жизнеобеспечения и предприятий,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осуществляющих свою деятельность на территории поселения. Эти полномочия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осуществлялись путем организации повседневной работы администрации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поселения, подготовки нормативных документов, осуществления личного приема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Style w:val="fontstyle01"/>
        </w:rPr>
        <w:t>граждан, рассмотрения письменных обращений Главой администрации поселения испециалистами.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Получено и рассмотрено   16 письменных обращений граждан, входящей корреспонденции поступило 1133 документа. Отправлено исходящей корреспонденции – 275 (по системе дело) 221 (нарочно) документа (отчеты, письма, запрашиваемая информация, статистические отчеты). 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       Выдано справок – 188. 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поселения принято 46 постановлений, 115 распоряжений.    </w:t>
      </w:r>
    </w:p>
    <w:p w:rsidR="00FC413C" w:rsidRPr="00C4694B" w:rsidRDefault="00FC413C" w:rsidP="00FC413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4B">
        <w:rPr>
          <w:rFonts w:ascii="Times New Roman" w:eastAsia="Calibri" w:hAnsi="Times New Roman" w:cs="Times New Roman"/>
          <w:sz w:val="28"/>
          <w:szCs w:val="28"/>
        </w:rPr>
        <w:t xml:space="preserve">Граждан, признанных нуждающимися в улучшении жилищных условий, состоящих на квартирном учете, по Троицкому сельскому поселению на сегодняшнюю дату: </w:t>
      </w:r>
      <w:r w:rsidRPr="00C4694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469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13C" w:rsidRPr="00C4694B" w:rsidRDefault="00FC413C" w:rsidP="00FC413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4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2022 году по программе обеспечения жилыми помещениями детей-сирот и детей, оставшихся без попечения родителей </w:t>
      </w:r>
      <w:proofErr w:type="gramStart"/>
      <w:r w:rsidRPr="00C4694B">
        <w:rPr>
          <w:rFonts w:ascii="Times New Roman" w:eastAsia="Calibri" w:hAnsi="Times New Roman" w:cs="Times New Roman"/>
          <w:sz w:val="28"/>
          <w:szCs w:val="28"/>
        </w:rPr>
        <w:t>жилое</w:t>
      </w:r>
      <w:proofErr w:type="gramEnd"/>
      <w:r w:rsidRPr="00C4694B">
        <w:rPr>
          <w:rFonts w:ascii="Times New Roman" w:eastAsia="Calibri" w:hAnsi="Times New Roman" w:cs="Times New Roman"/>
          <w:sz w:val="28"/>
          <w:szCs w:val="28"/>
        </w:rPr>
        <w:t xml:space="preserve"> помещения, жилыми помещениями будут обеспечены: Белоглазов Денис Васильевич, Ложечка Наталья Александровна.</w:t>
      </w:r>
    </w:p>
    <w:p w:rsidR="00FC413C" w:rsidRPr="00C4694B" w:rsidRDefault="00FC413C" w:rsidP="00FC413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94B">
        <w:rPr>
          <w:rStyle w:val="fontstyle01"/>
        </w:rPr>
        <w:t>В соответствии с Федеральным законом «Об обеспечении доступа к информациио деятельности государственных органов и органов местного самоуправления», дляинформирования населения о деятельности администрации и Собрания депутатовиспользуется официальный сайт Троицкого сельскогопоселения, на которомразмещаются нормативные документы, регламентыоказываемых муниципальныхуслуг, бюджет и отчет об его исполнении, сведения одоходах и расходахмуниципальных служащих и депутатов, а также много другое.</w:t>
      </w:r>
      <w:proofErr w:type="gramEnd"/>
      <w:r w:rsidRPr="00C4694B">
        <w:rPr>
          <w:rStyle w:val="fontstyle01"/>
        </w:rPr>
        <w:t xml:space="preserve"> Основной задачейсайта является обеспечение гласности и доступности информации о деятельностиорганов местного самоуправления</w:t>
      </w:r>
      <w:r w:rsidRPr="00FC413C">
        <w:t xml:space="preserve"> </w:t>
      </w:r>
      <w:r w:rsidRPr="00C4694B">
        <w:rPr>
          <w:rStyle w:val="fontstyle01"/>
        </w:rPr>
        <w:t>Троицкого</w:t>
      </w:r>
      <w:r>
        <w:rPr>
          <w:rStyle w:val="fontstyle01"/>
        </w:rPr>
        <w:t xml:space="preserve"> </w:t>
      </w:r>
      <w:r w:rsidRPr="00C4694B">
        <w:rPr>
          <w:rStyle w:val="fontstyle01"/>
        </w:rPr>
        <w:t>сельского поселения и принимаемыхими решениях.</w:t>
      </w:r>
    </w:p>
    <w:p w:rsidR="00FC413C" w:rsidRDefault="00FC413C" w:rsidP="00FC413C">
      <w:pPr>
        <w:ind w:firstLine="851"/>
        <w:jc w:val="both"/>
        <w:rPr>
          <w:rStyle w:val="fontstyle01"/>
        </w:rPr>
      </w:pPr>
      <w:r w:rsidRPr="00C4694B">
        <w:rPr>
          <w:rStyle w:val="fontstyle01"/>
        </w:rPr>
        <w:t>Осуществляется исполнение отдельных государственных полномочий в частиведения воинского учета в соответствии с требованиями закона РФ «О воинскойобязанности и военной службе». Всего на первичном воинском учете в сельскомпоселении в отчетном периоде состояло военнообязанных 782 человек, в том числеграждан, пребывающих в запасе –666 человек, офицеров 32,участников боевых действий 49, призывников 55 чел.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C4694B" w:rsidRDefault="00FC413C" w:rsidP="00F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4B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FC413C" w:rsidRPr="00C4694B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Подводя итоги работы администрации Троицкого сельского поселения за 2021год по обеспечению финансирования всех полномочий, определенных ФЗ №131-ФЗ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РФ» можноотметить, что главным финансовым инструментом для достижения стабильностисоциально-экономического развития поселения, безусловно служит бюджет. От того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>асколько активно он пополняется, решаются текущие задачи, определяется судьбадальнейшего развития.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Исполнение доходной части бюджета Троицкого сельского поселения за 2021 год составило 25498,3 тыс. руб. В бюджете поселения собственные налоговые и неналоговые доходы исполнены в сумме 7271,6 тыс. руб., при плане 4366,1, что составляет 166,5% к плану.  Безвозмездные поступления составили 18226,7 тыс. руб.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Специалистами администрации ведется активная работа по сокращению</w:t>
      </w:r>
      <w:r w:rsidRPr="00C4694B">
        <w:rPr>
          <w:rFonts w:ascii="Times New Roman" w:hAnsi="Times New Roman" w:cs="Times New Roman"/>
          <w:sz w:val="28"/>
          <w:szCs w:val="28"/>
        </w:rPr>
        <w:br/>
        <w:t>задолженности. Почти каждый из нас является собственником квартиры, машины, дома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4B">
        <w:rPr>
          <w:rFonts w:ascii="Times New Roman" w:hAnsi="Times New Roman" w:cs="Times New Roman"/>
          <w:sz w:val="28"/>
          <w:szCs w:val="28"/>
        </w:rPr>
        <w:t xml:space="preserve">дачи. Случается так, что граждане иногда допускают неуплату полагающихся суммисчисленных налогов, пропуская срок их уплаты, или вообще забывая об этойобязанности. Налоги рано или поздно нужно будет </w:t>
      </w:r>
      <w:r w:rsidRPr="00C4694B">
        <w:rPr>
          <w:rFonts w:ascii="Times New Roman" w:hAnsi="Times New Roman" w:cs="Times New Roman"/>
          <w:sz w:val="28"/>
          <w:szCs w:val="28"/>
        </w:rPr>
        <w:lastRenderedPageBreak/>
        <w:t>платить, но уже с процентами ввиде пени. В соответствии с действующим законодательством определеннаякатегория граждан освобождена от налоговой обязанности полностью или частично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>о предоставление льготы носит заявительный характер. Для ее оформлениянеобходимо обратиться в органы налоговой инспекции или к специалисту поналогам и сборам Администрации Троицкого сельского поселения в рабочие дни.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" w:name="_Hlk63325214"/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Задолженность по налоговым платежам в бюджет поселения на </w:t>
      </w:r>
      <w:r w:rsidRPr="00C469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01.01.2021 г.</w:t>
      </w: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составляла 4976,0 тыс. руб., в том числе: 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- 195,8 тыс. руб. – налог на имущество физических лиц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- 2371,2 тыс. руб. – земельный налог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- 1828,5 тыс. руб. – транспортный налог физ. лиц.</w:t>
      </w:r>
    </w:p>
    <w:bookmarkEnd w:id="1"/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Задолженность по налоговым платежам в бюджет поселения на </w:t>
      </w:r>
      <w:r w:rsidRPr="00C469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01.12.2021 г.</w:t>
      </w: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составила 3144,4 тыс. руб., в том числе: 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- 105,3 тыс. руб. – налог на имущество физических лиц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- 857,5 тыс. руб. – земельный налог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- 644,3 тыс. руб. – транспортный налог физ. лиц.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Задолженность по налоговым платежам в бюджет поселения на </w:t>
      </w:r>
      <w:r w:rsidRPr="00C469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01.01.2022 г.</w:t>
      </w: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составила 3996,7 тыс. руб., в том числе: 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- 184,1 тыс. руб. – налог на имущество физических лиц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- 1419,00 тыс. руб. – земельный налог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- 1641,7 тыс. руб. – транспортный налог физ. лиц.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За 11 месяцев 2021 года недоимка сократилась на 1831,6 тыс. руб., в том числе по налогу на имущество физ. лиц – 90,5 тыс. руб., по земельному налогу – 1513,7 тыс. руб., по транспортному налогу с физических лиц – 836,00 тыс. руб.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>Однако из-за несвоевременной уплаты налогов на 01.12.2021 года, недоимка увеличилась на 01.01.2022 г. на 979,3 тыс. руб.</w:t>
      </w:r>
    </w:p>
    <w:p w:rsidR="00FC413C" w:rsidRPr="00C4694B" w:rsidRDefault="00FC413C" w:rsidP="00FC413C">
      <w:pPr>
        <w:shd w:val="clear" w:color="auto" w:fill="FFFFFF"/>
        <w:spacing w:before="150" w:after="15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сокращения недоимки, в 2021 года в Администрации Троицкого сельского поселения было проведено 11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49 физ. лица, </w:t>
      </w:r>
      <w:r w:rsidRPr="00C4694B">
        <w:rPr>
          <w:rFonts w:ascii="Times New Roman" w:hAnsi="Times New Roman" w:cs="Times New Roman"/>
          <w:iCs/>
          <w:sz w:val="28"/>
          <w:szCs w:val="28"/>
        </w:rPr>
        <w:t>имеющих общую задолженность по налоговым платежам в сумме 444,9 тыс. руб. В результате недоимщиками была погашена задолженность в размере 67,0 тыс. руб.</w:t>
      </w:r>
      <w:proofErr w:type="gramEnd"/>
    </w:p>
    <w:p w:rsidR="00FC413C" w:rsidRPr="00C4694B" w:rsidRDefault="00FC413C" w:rsidP="00FC413C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94B">
        <w:rPr>
          <w:rFonts w:ascii="Times New Roman" w:hAnsi="Times New Roman" w:cs="Times New Roman"/>
          <w:iCs/>
          <w:sz w:val="28"/>
          <w:szCs w:val="28"/>
        </w:rPr>
        <w:t xml:space="preserve"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</w:t>
      </w:r>
      <w:r w:rsidRPr="00C4694B">
        <w:rPr>
          <w:rFonts w:ascii="Times New Roman" w:hAnsi="Times New Roman" w:cs="Times New Roman"/>
          <w:iCs/>
          <w:sz w:val="28"/>
          <w:szCs w:val="28"/>
        </w:rPr>
        <w:lastRenderedPageBreak/>
        <w:t>разъяснительную работу с неплательщиками по всем налогам на сходах граждан. Присутствовавших задолжников обязали оплатить задолженности.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По состоянию на 01.01.2022г. кредиторская задолженность по выплате заработной платы отсутствует.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По состоянию на 01.01.2022г. просроченная кредиторская задолженность по законам социальной направленности отсутствует.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Основное внимание при исполнении бюджета Троицкого сельского поселения уделялось своевременной выплате заработной платы, своевременной оплате коммунальных услуг, и своевременной   оплате счетов, согласно заключенным контрактам.</w:t>
      </w:r>
    </w:p>
    <w:p w:rsidR="00FC413C" w:rsidRPr="00C4694B" w:rsidRDefault="00FC413C" w:rsidP="00F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4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Рассмотрение исполнения бюджета поселения по расходам в разрезе разделов бюджетной классификации</w:t>
      </w:r>
    </w:p>
    <w:p w:rsidR="00FC413C" w:rsidRPr="00C4694B" w:rsidRDefault="00FC413C" w:rsidP="00FC413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Расходы по разделу «Общегосударственные вопросы» были исполнены в сумме  6530,0тыс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>уб.,выплата заработной платы, оплата за коммунальные услуги,услуги связи, вывоз ТКО,приобретение ГСМ,приобретение канцтоваров,</w:t>
      </w: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 дезинфицирующие средства против Ковид, уплату налога на имущество и земельного налога, уплата годового членского взноса в Ассоциацию</w:t>
      </w:r>
      <w:r w:rsidRPr="00FC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94B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Ростовской области в 2021-2023 годах, публикация нормативно-правовых актов Администрации Троицкого сельского поселения и решений Собрания депутатов Троицкого сельского поселения в средствах массовой информации.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Расходы по разделу «</w:t>
      </w:r>
      <w:r w:rsidRPr="00C4694B">
        <w:rPr>
          <w:rFonts w:ascii="Times New Roman" w:hAnsi="Times New Roman" w:cs="Times New Roman"/>
          <w:bCs/>
          <w:sz w:val="28"/>
          <w:szCs w:val="28"/>
        </w:rPr>
        <w:t>Национальная оборона</w:t>
      </w:r>
      <w:r w:rsidRPr="00C4694B">
        <w:rPr>
          <w:rFonts w:ascii="Times New Roman" w:hAnsi="Times New Roman" w:cs="Times New Roman"/>
          <w:sz w:val="28"/>
          <w:szCs w:val="28"/>
        </w:rPr>
        <w:t>» расходы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4B">
        <w:rPr>
          <w:rFonts w:ascii="Times New Roman" w:hAnsi="Times New Roman" w:cs="Times New Roman"/>
          <w:sz w:val="28"/>
          <w:szCs w:val="28"/>
        </w:rPr>
        <w:t>240,2 тыс. руб.  областные субвенции были направлены на содержание и выплату заработной платы военно-учетному работнику Администрации Троицкого сельского поселения.</w:t>
      </w:r>
    </w:p>
    <w:p w:rsidR="00FC413C" w:rsidRPr="00C4694B" w:rsidRDefault="00FC413C" w:rsidP="00FC4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>По программе «Защита населения и территории от чрезвычайных ситуаций, обеспечение пожарной безопасности и безопасности на водных объектах» расходы производились на приобретение указателей «Пожарный водоем» 5 табличек</w:t>
      </w:r>
      <w:proofErr w:type="gramStart"/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4694B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Pr="00C4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работа по </w:t>
      </w:r>
      <w:r w:rsidRPr="00C4694B">
        <w:rPr>
          <w:rFonts w:ascii="Times New Roman" w:hAnsi="Times New Roman" w:cs="Times New Roman"/>
          <w:sz w:val="28"/>
          <w:szCs w:val="28"/>
        </w:rPr>
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жителей. Администрация проводит информирование населения  путем радиообращения, вручения под роспись небольших памяток о мерах пожарной безопасности, о безопасности людей на водных объектах изготовлено и вручено 300 шт.,в Троицкой СОШ и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>/с «Радуга»</w:t>
      </w:r>
    </w:p>
    <w:p w:rsidR="00FC413C" w:rsidRPr="00C4694B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Добровольная народная дружина в составе 4 человек участвует в мероприятиях по охране общественного порядка.</w:t>
      </w:r>
    </w:p>
    <w:p w:rsidR="00FC413C" w:rsidRPr="00C4694B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дружина участвовала в тушении пожаров, а также в предупреждении пожаров, патрулирование территории. За отчётный период проведено 4 практических мероприятий по командно-штабным учениям ГО и ЧС. Мероприятия, направленные на ликвидацию ЧС и оповещение населения, были выполнены в срок с оперативным привлечением сил и средств.</w:t>
      </w:r>
    </w:p>
    <w:p w:rsidR="00FC413C" w:rsidRPr="00C4694B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>По разделу «Национальная экономика» израсходовано всего 2977,5млн</w:t>
      </w:r>
      <w:proofErr w:type="gramStart"/>
      <w:r w:rsidRPr="00C469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694B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C413C" w:rsidRPr="00C4694B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>По подразделу «Дорожное хозяйств</w:t>
      </w:r>
      <w:proofErr w:type="gramStart"/>
      <w:r w:rsidRPr="00C4694B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C4694B">
        <w:rPr>
          <w:rFonts w:ascii="Times New Roman" w:eastAsia="Times New Roman" w:hAnsi="Times New Roman" w:cs="Times New Roman"/>
          <w:sz w:val="28"/>
          <w:szCs w:val="28"/>
        </w:rPr>
        <w:t>дорожные фонды)» израсходовано 2954,5 тыс.рублей и выполнены следующие мероприятия:</w:t>
      </w:r>
    </w:p>
    <w:p w:rsidR="00FC413C" w:rsidRPr="00C4694B" w:rsidRDefault="00FC413C" w:rsidP="00FC41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>- заключен контракт по зимнему содержанию дорог, выполнены в полном объеме работы  по грейдированию дорог на территории поселения, ямочный ремонт, покос обочин дорог, нанесено 289,5 м</w:t>
      </w:r>
      <w:r w:rsidRPr="00C469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пешеходной разметки, </w:t>
      </w:r>
    </w:p>
    <w:p w:rsidR="00FC413C" w:rsidRPr="00C4694B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4B">
        <w:rPr>
          <w:rFonts w:ascii="Times New Roman" w:eastAsia="Calibri" w:hAnsi="Times New Roman" w:cs="Times New Roman"/>
          <w:sz w:val="28"/>
          <w:szCs w:val="28"/>
        </w:rPr>
        <w:t>- зимнее содержание доро</w:t>
      </w:r>
      <w:proofErr w:type="gramStart"/>
      <w:r w:rsidRPr="00C4694B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C4694B">
        <w:rPr>
          <w:rFonts w:ascii="Times New Roman" w:eastAsia="Calibri" w:hAnsi="Times New Roman" w:cs="Times New Roman"/>
          <w:sz w:val="28"/>
          <w:szCs w:val="28"/>
        </w:rPr>
        <w:t>очистка дорог от снега) на сумму 275,0тыс.рублей;</w:t>
      </w:r>
    </w:p>
    <w:p w:rsidR="00FC413C" w:rsidRPr="00C4694B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4B">
        <w:rPr>
          <w:rFonts w:ascii="Times New Roman" w:eastAsia="Calibri" w:hAnsi="Times New Roman" w:cs="Times New Roman"/>
          <w:sz w:val="28"/>
          <w:szCs w:val="28"/>
        </w:rPr>
        <w:t>- ямочный ремонт асфальтобетонных покрытий – 338,8 тыс</w:t>
      </w:r>
      <w:proofErr w:type="gramStart"/>
      <w:r w:rsidRPr="00C4694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4694B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FC413C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4B">
        <w:rPr>
          <w:rFonts w:ascii="Times New Roman" w:eastAsia="Calibri" w:hAnsi="Times New Roman" w:cs="Times New Roman"/>
          <w:sz w:val="28"/>
          <w:szCs w:val="28"/>
        </w:rPr>
        <w:t>-планировка проезжей части дорог автогрейдером с</w:t>
      </w:r>
      <w:proofErr w:type="gramStart"/>
      <w:r w:rsidRPr="00C4694B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C4694B">
        <w:rPr>
          <w:rFonts w:ascii="Times New Roman" w:eastAsia="Calibri" w:hAnsi="Times New Roman" w:cs="Times New Roman"/>
          <w:sz w:val="28"/>
          <w:szCs w:val="28"/>
        </w:rPr>
        <w:t>роицкое ул. Чехова и с.Кошкиноул.Горная – 56,06 тыс.рублей;</w:t>
      </w:r>
    </w:p>
    <w:p w:rsidR="00FC413C" w:rsidRPr="00C4694B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4B">
        <w:rPr>
          <w:rFonts w:ascii="Times New Roman" w:eastAsia="Calibri" w:hAnsi="Times New Roman" w:cs="Times New Roman"/>
          <w:sz w:val="28"/>
          <w:szCs w:val="28"/>
        </w:rPr>
        <w:t>-восстановление профиля дорог,</w:t>
      </w: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 с. Троицкое, ул. Калинина</w:t>
      </w:r>
      <w:r w:rsidRPr="00C4694B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Pr="00C4694B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4694B">
        <w:rPr>
          <w:rFonts w:ascii="Times New Roman" w:eastAsia="Calibri" w:hAnsi="Times New Roman" w:cs="Times New Roman"/>
          <w:sz w:val="28"/>
          <w:szCs w:val="28"/>
        </w:rPr>
        <w:t xml:space="preserve">ехова, п. Луначарский, ул. Садовая, п. Федосеевка, ул. Миусская, с. Троицкое, ул. Лермонтова от пер. Межевой до пер. Мостовой, с. Троицкое, ул. Чехова от ул. Мельничной до пер. Межевого, пер. Парковый, с. Троицкое, ул. Фрунзе,пер. Западный  -10102м2 – 991 530 тыс. рублей; </w:t>
      </w:r>
    </w:p>
    <w:p w:rsidR="00FC413C" w:rsidRPr="00C4694B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694B">
        <w:rPr>
          <w:rFonts w:ascii="Times New Roman" w:hAnsi="Times New Roman" w:cs="Times New Roman"/>
          <w:sz w:val="28"/>
          <w:szCs w:val="28"/>
        </w:rPr>
        <w:t>Восстановление профиля дорог (покрытие щебнем) 4627,5 м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 xml:space="preserve"> – 343,0 тыс. рублей.</w:t>
      </w:r>
    </w:p>
    <w:p w:rsidR="00FC413C" w:rsidRPr="00C4694B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- подсыпка дорог фалом 1286,3 м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 xml:space="preserve"> -306,27 тыс. рублей;</w:t>
      </w:r>
    </w:p>
    <w:p w:rsidR="00FC413C" w:rsidRPr="00C4694B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- нанесение дорожной разметки на пешеходных переходах и </w:t>
      </w:r>
      <w:r w:rsidRPr="00C4694B">
        <w:rPr>
          <w:rFonts w:ascii="Times New Roman" w:hAnsi="Times New Roman" w:cs="Times New Roman"/>
          <w:bCs/>
          <w:sz w:val="28"/>
          <w:szCs w:val="28"/>
        </w:rPr>
        <w:t>нанесение горизонтальной разметки 1.14.1 ПДД РФ</w:t>
      </w:r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 с</w:t>
      </w:r>
      <w:proofErr w:type="gramStart"/>
      <w:r w:rsidRPr="00C4694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4694B">
        <w:rPr>
          <w:rFonts w:ascii="Times New Roman" w:eastAsia="Times New Roman" w:hAnsi="Times New Roman" w:cs="Times New Roman"/>
          <w:sz w:val="28"/>
          <w:szCs w:val="28"/>
        </w:rPr>
        <w:t>роицкоеул.Ленина614,6м2–289,5 тыс. рублей;</w:t>
      </w:r>
    </w:p>
    <w:p w:rsidR="00FC413C" w:rsidRPr="00C4694B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-установка недостающих дорожных знаков;</w:t>
      </w:r>
    </w:p>
    <w:p w:rsidR="00FC413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- устройство водосбросных сооружений с проезжей с</w:t>
      </w:r>
      <w:proofErr w:type="gramStart"/>
      <w:r w:rsidRPr="00C469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694B">
        <w:rPr>
          <w:rFonts w:ascii="Times New Roman" w:hAnsi="Times New Roman" w:cs="Times New Roman"/>
          <w:sz w:val="28"/>
          <w:szCs w:val="28"/>
        </w:rPr>
        <w:t>роицкое, ул.Ленина 41-43 – 148,6 тыс. рублей.</w:t>
      </w:r>
    </w:p>
    <w:p w:rsidR="00FC413C" w:rsidRPr="00C4694B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ошкино обратились к главе Администрации Неклиновского района с просьбой отремонтировать мост через р.Миус. На сегодняшний в рамках заключенного контакта администрацией Неклиновского район мост отремонтирован.</w:t>
      </w:r>
    </w:p>
    <w:p w:rsidR="00FC413C" w:rsidRPr="00C4694B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B">
        <w:rPr>
          <w:rFonts w:ascii="Times New Roman" w:eastAsia="Times New Roman" w:hAnsi="Times New Roman" w:cs="Times New Roman"/>
          <w:sz w:val="28"/>
          <w:szCs w:val="28"/>
        </w:rPr>
        <w:t>По программе «Оформление права собственности на муниципальное имущество и бесхозяйные объекты» выделено и освоено 23,0 тыс</w:t>
      </w:r>
      <w:proofErr w:type="gramStart"/>
      <w:r w:rsidRPr="00C469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694B"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</w:p>
    <w:p w:rsidR="00FC413C" w:rsidRPr="003358FA" w:rsidRDefault="00FC413C" w:rsidP="00FC41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94B">
        <w:rPr>
          <w:rFonts w:ascii="Times New Roman" w:hAnsi="Times New Roman" w:cs="Times New Roman"/>
          <w:sz w:val="28"/>
          <w:szCs w:val="28"/>
        </w:rPr>
        <w:t>В 2021г. для оформления земельных участков в собственность</w:t>
      </w:r>
      <w:r w:rsidRPr="003358FA">
        <w:rPr>
          <w:rFonts w:ascii="Times New Roman" w:hAnsi="Times New Roman" w:cs="Times New Roman"/>
          <w:sz w:val="28"/>
          <w:szCs w:val="28"/>
        </w:rPr>
        <w:t xml:space="preserve"> выдано 8 пакетов документов, для уточнения, присвоения и изменения милицейских </w:t>
      </w:r>
      <w:r w:rsidRPr="003358FA">
        <w:rPr>
          <w:rFonts w:ascii="Times New Roman" w:hAnsi="Times New Roman" w:cs="Times New Roman"/>
          <w:sz w:val="28"/>
          <w:szCs w:val="28"/>
        </w:rPr>
        <w:lastRenderedPageBreak/>
        <w:t>адресов – 85 распоряжений.  Для постановки на кадастровый учет земельных участков выдано 8 выписок из похозяйственной книги.</w:t>
      </w:r>
    </w:p>
    <w:p w:rsidR="00FC413C" w:rsidRPr="003358FA" w:rsidRDefault="00FC413C" w:rsidP="00FC41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8FA">
        <w:rPr>
          <w:rFonts w:ascii="Times New Roman" w:hAnsi="Times New Roman" w:cs="Times New Roman"/>
          <w:sz w:val="28"/>
          <w:szCs w:val="28"/>
        </w:rPr>
        <w:t>В 2021г.  года отмежевано 4 земельных участков, собственность на которые не разграничена, поставлены на кадастровый учет и оформлены в муниципальную собственность (п. Федосеевка ул. Миусская 4а, с. Троицкое ул. Монтажная 9б, с. Троицкое ул. Монтажная 29, с. Троицкое ул. Монтажная 29а).</w:t>
      </w:r>
      <w:proofErr w:type="gramEnd"/>
      <w:r w:rsidRPr="003358F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земельный участок по адресу с. Троицкое ул. Им. В.И. Кидлова передан в собственность Администрации Неклиновского района.</w:t>
      </w:r>
    </w:p>
    <w:p w:rsidR="00FC413C" w:rsidRPr="003358FA" w:rsidRDefault="00FC413C" w:rsidP="00FC413C">
      <w:pPr>
        <w:tabs>
          <w:tab w:val="left" w:pos="19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 xml:space="preserve">         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</w:t>
      </w:r>
    </w:p>
    <w:p w:rsidR="00FC413C" w:rsidRPr="003358FA" w:rsidRDefault="00FC413C" w:rsidP="00FC41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От сдачи в аренду муниципального имущества в доход бюджета администрации Троицкого сельского поселения поступило 140,1 тыс. руб.</w:t>
      </w:r>
    </w:p>
    <w:p w:rsidR="00FC413C" w:rsidRPr="003358FA" w:rsidRDefault="00FC413C" w:rsidP="00FC41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С ноября 2018 года в администрацию Троицкого сельского поселения переданы полномочия по предоставлению гражданам «Разрешения на строительство» и «Ввод в эксплуатацию», а также постановка на кадастровый учет и регистрация построенных объектов. За 2021 года выдано 13 «Разрешений на строительство» и 5 «Разрешений на ввод в эксплуатацию», которые зарегистрированы и поставлены на кадастровый учет в юстиции.</w:t>
      </w:r>
    </w:p>
    <w:p w:rsidR="00FC413C" w:rsidRPr="003358FA" w:rsidRDefault="00FC413C" w:rsidP="00FC41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 xml:space="preserve">Гражданам Троицкого сельского поселения было направлено 15 Предписаний за нарушение Правил Благоустройства. 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 xml:space="preserve">Расходы за 2021год  по разделу  «Жилищно-коммунальное  хозяйство»  </w:t>
      </w:r>
      <w:proofErr w:type="gramStart"/>
      <w:r w:rsidRPr="003358FA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3358FA">
        <w:rPr>
          <w:rFonts w:ascii="Times New Roman" w:hAnsi="Times New Roman" w:cs="Times New Roman"/>
          <w:sz w:val="28"/>
          <w:szCs w:val="28"/>
        </w:rPr>
        <w:t xml:space="preserve"> в сумме  11187,4 тыс. руб.</w:t>
      </w:r>
    </w:p>
    <w:p w:rsidR="00FC413C" w:rsidRPr="003358FA" w:rsidRDefault="00FC413C" w:rsidP="00FC413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По подразделу «Коммунальное хозяйство» предусмотрено 2 основных мероприятий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C413C" w:rsidRPr="003358FA" w:rsidRDefault="00FC413C" w:rsidP="00FC413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94003961"/>
      <w:r w:rsidRPr="003358FA">
        <w:rPr>
          <w:rFonts w:ascii="Times New Roman" w:eastAsia="Calibri" w:hAnsi="Times New Roman" w:cs="Times New Roman"/>
          <w:sz w:val="28"/>
          <w:szCs w:val="28"/>
        </w:rPr>
        <w:t>- заключение соглашения с Администрацией Неклиновского района о передаче полномочий на строительство инженерной инфраструктуры микрорайона для многодетных семей в с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роицкое, Нелиновского района на сумму 7096,3 тыс.рублей;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техническое обслуживание газового оборудования пос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уначарский на сумму 47,1 тыс.рудлей.</w:t>
      </w:r>
    </w:p>
    <w:bookmarkEnd w:id="2"/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За 2021 год по подразделу «Благоустройство» расходы производились по следующим направлениям расходов: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на содержание сетей уличного освещения выделено и освоено 1005,7 тыс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58FA">
        <w:rPr>
          <w:rFonts w:ascii="Times New Roman" w:eastAsia="Times New Roman" w:hAnsi="Times New Roman" w:cs="Times New Roman"/>
          <w:sz w:val="28"/>
          <w:szCs w:val="28"/>
        </w:rPr>
        <w:t>оплата за потребленную эл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нергию уличного освещения составило 702,4 тыс.рублей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выполнена работа по очистке территории от мусора;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ручной покос сорной растительности, а также покос на базе трактора – 11 га;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lastRenderedPageBreak/>
        <w:t>- установка сруба колодца (ул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ктябрьская);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валка деревьев на территории поселения;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- установлены уличные указатели в количестве 18 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шт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уборка дренажных канав (пер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риничный, пер.Межевой);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стрижка живой изгороди в парке села;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>- расчистка площадей от кустарников;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58FA">
        <w:rPr>
          <w:rFonts w:ascii="Times New Roman" w:eastAsia="Times New Roman" w:hAnsi="Times New Roman" w:cs="Times New Roman"/>
          <w:sz w:val="28"/>
          <w:szCs w:val="28"/>
        </w:rPr>
        <w:t>ежемесячно осуществляется тех.обслуживание видеонаблюдения в парке 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роицкое;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- расходы на содержание мест захоронения поставили -1213,3 тыс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-приобрели 5 контейнеров по 8куб.м.-237,5 тыс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На содержание гражданского кладбища  в 2021 году потрачено 310 тыс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уб.(покос на территории кладбища, бензотримером; спил деревьев угроз; уборка случайного мусора; вырубк</w:t>
      </w:r>
      <w:r>
        <w:rPr>
          <w:rFonts w:ascii="Times New Roman" w:eastAsia="Times New Roman" w:hAnsi="Times New Roman" w:cs="Times New Roman"/>
          <w:sz w:val="28"/>
          <w:szCs w:val="28"/>
        </w:rPr>
        <w:t>а мел</w:t>
      </w:r>
      <w:r w:rsidRPr="003358FA">
        <w:rPr>
          <w:rFonts w:ascii="Times New Roman" w:eastAsia="Times New Roman" w:hAnsi="Times New Roman" w:cs="Times New Roman"/>
          <w:sz w:val="28"/>
          <w:szCs w:val="28"/>
        </w:rPr>
        <w:t>колесья);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-вывоз ТКО с кладбищ 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роицкое, п.Луначарский,с.Кошкино).;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-текущий ремонт ограды на гражданском кладбище 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роицкое, ул.Мирная,7;</w:t>
      </w:r>
    </w:p>
    <w:p w:rsidR="00FC413C" w:rsidRPr="003358FA" w:rsidRDefault="00FC413C" w:rsidP="00FC4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По разделу «Охрана окружающей среды» расходы произведены в сумме 62,0тыс</w:t>
      </w:r>
      <w:proofErr w:type="gramStart"/>
      <w:r w:rsidRPr="003358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358FA">
        <w:rPr>
          <w:rFonts w:ascii="Times New Roman" w:eastAsia="Times New Roman" w:hAnsi="Times New Roman" w:cs="Times New Roman"/>
          <w:sz w:val="28"/>
          <w:szCs w:val="28"/>
        </w:rPr>
        <w:t>уб, выполнены следующие мероприятия: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- провели 4 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экологических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субботника;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- произведена противоклещевая обработка территории Троицкого сельского поселения по объектам: 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          -многолетние насаждения (парк) с. Троицкое ул. Ленина, 59б – 0,63 га;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          -гражданское кладбище с. Троицкое ул. 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Мирная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7а – 3 га;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          - гражданское кладбище с. Кошкино ул. 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Береговая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22г – 0,5 га;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          - гражданское кладбище пос</w:t>
      </w:r>
      <w:proofErr w:type="gramStart"/>
      <w:r w:rsidRPr="003358FA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3358FA">
        <w:rPr>
          <w:rFonts w:ascii="Times New Roman" w:eastAsia="Calibri" w:hAnsi="Times New Roman" w:cs="Times New Roman"/>
          <w:sz w:val="28"/>
          <w:szCs w:val="28"/>
        </w:rPr>
        <w:t>едосеевка ул. Миусская 4 – 1,5 га;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FA">
        <w:rPr>
          <w:rFonts w:ascii="Times New Roman" w:eastAsia="Calibri" w:hAnsi="Times New Roman" w:cs="Times New Roman"/>
          <w:sz w:val="28"/>
          <w:szCs w:val="28"/>
        </w:rPr>
        <w:t xml:space="preserve">           -футбольное поле с. Троицкое пер. Парковый 10а – 1,7 га;</w:t>
      </w:r>
    </w:p>
    <w:p w:rsidR="00FC413C" w:rsidRPr="003358FA" w:rsidRDefault="00FC413C" w:rsidP="00FC413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</w:pPr>
    </w:p>
    <w:p w:rsidR="00FC413C" w:rsidRDefault="00FC413C" w:rsidP="00FC41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8FA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</w:p>
    <w:p w:rsidR="00FC413C" w:rsidRDefault="00FC413C" w:rsidP="00FC41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13C" w:rsidRDefault="00FC413C" w:rsidP="00FC413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8FA">
        <w:rPr>
          <w:rFonts w:ascii="Times New Roman" w:hAnsi="Times New Roman" w:cs="Times New Roman"/>
          <w:bCs/>
          <w:sz w:val="28"/>
          <w:szCs w:val="28"/>
        </w:rPr>
        <w:t>За 2021год расходы по разделу «Культура» составили 3423,4 тыс. руб. Финансирование осуществлялось на содержание учреждений культуры Троицкогосельского поселения МБУК «Троицкий Дом культуры» НР РО.</w:t>
      </w:r>
    </w:p>
    <w:p w:rsidR="00FC413C" w:rsidRDefault="00FC413C" w:rsidP="00FC413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lastRenderedPageBreak/>
        <w:t>В МБУК «Троицкий  ДК» действует 9 клубных формирований с числом участников 135, из них детских 4 с числом участников 73, и 2 молодежных с числом участников 30. Коллективов самодеятельного народного творчества - 3с числом участников 65.</w:t>
      </w:r>
    </w:p>
    <w:p w:rsidR="00FC413C" w:rsidRPr="00C65A8F" w:rsidRDefault="00FC413C" w:rsidP="00FC413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В целях информирования населения Троицкого Сельского поселения, работает местное пешеходное радио «Доброе радио».</w:t>
      </w:r>
    </w:p>
    <w:p w:rsidR="00FC413C" w:rsidRPr="003358FA" w:rsidRDefault="00FC413C" w:rsidP="00FC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FA">
        <w:rPr>
          <w:rFonts w:ascii="Times New Roman" w:hAnsi="Times New Roman" w:cs="Times New Roman"/>
          <w:b/>
          <w:sz w:val="28"/>
          <w:szCs w:val="28"/>
        </w:rPr>
        <w:t>Отчет по муниципальному заданию за 2021 год</w:t>
      </w:r>
    </w:p>
    <w:tbl>
      <w:tblPr>
        <w:tblpPr w:leftFromText="180" w:rightFromText="180" w:vertAnchor="text" w:horzAnchor="margin" w:tblpXSpec="center" w:tblpY="178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"/>
        <w:gridCol w:w="410"/>
        <w:gridCol w:w="126"/>
        <w:gridCol w:w="1563"/>
        <w:gridCol w:w="130"/>
        <w:gridCol w:w="1244"/>
        <w:gridCol w:w="143"/>
        <w:gridCol w:w="5573"/>
        <w:gridCol w:w="152"/>
        <w:gridCol w:w="1289"/>
      </w:tblGrid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8F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8F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8F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8FA">
              <w:rPr>
                <w:rFonts w:ascii="Times New Roman" w:hAnsi="Times New Roman" w:cs="Times New Roman"/>
                <w:b/>
              </w:rPr>
              <w:t>Активная рабочая ссылка/ фото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8FA">
              <w:rPr>
                <w:rFonts w:ascii="Times New Roman" w:hAnsi="Times New Roman" w:cs="Times New Roman"/>
                <w:b/>
              </w:rPr>
              <w:t>Количество участников/</w:t>
            </w:r>
          </w:p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8FA">
              <w:rPr>
                <w:rFonts w:ascii="Times New Roman" w:hAnsi="Times New Roman" w:cs="Times New Roman"/>
                <w:b/>
              </w:rPr>
              <w:t>просмотров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День студента (онлайн поздравление)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https://www.instagram.com/p/CKeWDg2Hx1-/</w:t>
              </w:r>
            </w:hyperlink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103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Онлайн-концерт «День защитника Отечества»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pStyle w:val="a6"/>
              <w:snapToGrid w:val="0"/>
              <w:jc w:val="both"/>
            </w:pPr>
            <w:hyperlink r:id="rId6" w:history="1">
              <w:r w:rsidR="00827F42" w:rsidRPr="003358FA">
                <w:rPr>
                  <w:rStyle w:val="a7"/>
                </w:rPr>
                <w:t>https://ok.ru/troitskydomkyltyry/topic/153021773264328</w:t>
              </w:r>
            </w:hyperlink>
          </w:p>
          <w:p w:rsidR="00827F42" w:rsidRPr="003358FA" w:rsidRDefault="00516B86" w:rsidP="00827F42">
            <w:pPr>
              <w:pStyle w:val="a6"/>
              <w:snapToGrid w:val="0"/>
              <w:jc w:val="both"/>
            </w:pPr>
            <w:hyperlink r:id="rId7" w:history="1">
              <w:r w:rsidR="00827F42" w:rsidRPr="003358FA">
                <w:rPr>
                  <w:rStyle w:val="a7"/>
                </w:rPr>
                <w:t>https://www.instagram.com/p/CLoHP05oP2I/</w:t>
              </w:r>
            </w:hyperlink>
          </w:p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https://vk.com/troickyi_dk?w=wall-78883486_765</w:t>
              </w:r>
            </w:hyperlink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75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«Уютные масленичные посиделки»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Фото (приложение)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25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Медиа-концерт «О матерях можно рассказывать бесконечно»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8.03.2021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pStyle w:val="a6"/>
              <w:snapToGrid w:val="0"/>
              <w:jc w:val="both"/>
            </w:pPr>
            <w:hyperlink r:id="rId9" w:history="1">
              <w:r w:rsidR="00827F42" w:rsidRPr="003358FA">
                <w:rPr>
                  <w:rStyle w:val="a7"/>
                </w:rPr>
                <w:t>https://ok.ru/troitskydomkyltyry/topic/153093362890184</w:t>
              </w:r>
            </w:hyperlink>
          </w:p>
          <w:p w:rsidR="00827F42" w:rsidRPr="003358FA" w:rsidRDefault="00516B86" w:rsidP="00827F42">
            <w:pPr>
              <w:pStyle w:val="a6"/>
              <w:snapToGrid w:val="0"/>
              <w:jc w:val="both"/>
            </w:pPr>
            <w:hyperlink r:id="rId10" w:history="1">
              <w:r w:rsidR="00827F42" w:rsidRPr="003358FA">
                <w:rPr>
                  <w:rStyle w:val="a7"/>
                </w:rPr>
                <w:t>https://www.instagram.com/p/CMJ6CO3IdVL/</w:t>
              </w:r>
            </w:hyperlink>
          </w:p>
          <w:p w:rsidR="00827F42" w:rsidRPr="003358FA" w:rsidRDefault="00516B86" w:rsidP="00827F42">
            <w:pPr>
              <w:pStyle w:val="a6"/>
              <w:snapToGrid w:val="0"/>
              <w:jc w:val="both"/>
            </w:pPr>
            <w:hyperlink r:id="rId11" w:history="1">
              <w:r w:rsidR="00827F42" w:rsidRPr="003358FA">
                <w:rPr>
                  <w:rStyle w:val="a7"/>
                </w:rPr>
                <w:t>https://vk.com/troickyi_dk?w=wall-78883486_768</w:t>
              </w:r>
            </w:hyperlink>
          </w:p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95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Онлайн поздравление «С Днём работника культуры»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https://www.instagram.com/p/CM1PkY1nYP4/</w:t>
              </w:r>
            </w:hyperlink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65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https://www.instagram.com/p/CNjufsSHHug/</w:t>
              </w:r>
            </w:hyperlink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99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День весны и труда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1.05.2021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https://www.instagram.com/p/COUzwSbH2Kc/</w:t>
              </w:r>
            </w:hyperlink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54</w:t>
            </w:r>
          </w:p>
        </w:tc>
      </w:tr>
      <w:tr w:rsidR="00827F42" w:rsidRPr="003358FA" w:rsidTr="00827F42">
        <w:tc>
          <w:tcPr>
            <w:tcW w:w="531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 xml:space="preserve">Праздничный концерт «Песни победы»; Премьера клипа «Любимые песни любимой </w:t>
            </w:r>
            <w:r w:rsidRPr="003358FA">
              <w:rPr>
                <w:rFonts w:ascii="Times New Roman" w:hAnsi="Times New Roman" w:cs="Times New Roman"/>
              </w:rPr>
              <w:lastRenderedPageBreak/>
              <w:t>страны»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lastRenderedPageBreak/>
              <w:t>9.05.2021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https://vk.com/troickyi_dk?w=wall-78883486_779</w:t>
              </w:r>
            </w:hyperlink>
          </w:p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https://www.instagram.com/p/COpApZPItZP/</w:t>
              </w:r>
            </w:hyperlink>
          </w:p>
        </w:tc>
        <w:tc>
          <w:tcPr>
            <w:tcW w:w="14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73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 xml:space="preserve">День защиты детей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1.06.2021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17" w:history="1">
              <w:r w:rsidR="00827F42" w:rsidRPr="00FC413C">
                <w:rPr>
                  <w:rStyle w:val="a7"/>
                </w:rPr>
                <w:t>https://www.instagram.com/p/CPk1mRooYQU/</w:t>
              </w:r>
            </w:hyperlink>
          </w:p>
          <w:p w:rsidR="00827F42" w:rsidRPr="00FC413C" w:rsidRDefault="00516B86" w:rsidP="00827F42">
            <w:pPr>
              <w:jc w:val="both"/>
            </w:pPr>
            <w:hyperlink r:id="rId18" w:history="1">
              <w:r w:rsidR="00827F42" w:rsidRPr="00FC413C">
                <w:rPr>
                  <w:rStyle w:val="a7"/>
                </w:rPr>
                <w:t>https://www.instagram.com/p/CPk7BIRnROP/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20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Праздничный концерт «День села Троицкое» (252 годовщина)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20.06.2021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19" w:history="1">
              <w:r w:rsidR="00827F42" w:rsidRPr="00FC413C">
                <w:rPr>
                  <w:rStyle w:val="a7"/>
                </w:rPr>
                <w:t>https://www.instagram.com/p/CQTc3dsHl_F/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69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День памяти и скорби (митинг)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20" w:history="1">
              <w:r w:rsidR="00827F42" w:rsidRPr="00FC413C">
                <w:rPr>
                  <w:rStyle w:val="a7"/>
                </w:rPr>
                <w:t>https://www.instagram.com/p/CQZ3tWAnZNL/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48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Онлайн-концерт «С Днем России»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21" w:history="1">
              <w:r w:rsidR="00827F42" w:rsidRPr="00FC413C">
                <w:rPr>
                  <w:rStyle w:val="a7"/>
                </w:rPr>
                <w:t>https://www.instagram.com/p/CQBG7kfI7_Q/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85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Прямой эфир</w:t>
            </w:r>
            <w:proofErr w:type="gramStart"/>
            <w:r w:rsidRPr="003358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58FA">
              <w:rPr>
                <w:rFonts w:ascii="Times New Roman" w:hAnsi="Times New Roman" w:cs="Times New Roman"/>
              </w:rPr>
              <w:t xml:space="preserve"> посвященный истории праздника «День семьи, любви и верности»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8.07.2021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827F42" w:rsidP="00827F42">
            <w:pPr>
              <w:jc w:val="both"/>
            </w:pPr>
            <w:r w:rsidRPr="00FC413C">
              <w:t>Ссылка на прямой эфир действует 24 часа от начала прямого эфира.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72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Медиа концерт, посвященный Дню освобождения Неклиновского района от немецко-фашистских захватчиков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22" w:history="1">
              <w:r w:rsidR="00827F42" w:rsidRPr="00FC413C">
                <w:rPr>
                  <w:rStyle w:val="a7"/>
                </w:rPr>
                <w:t>https://www.instagram.com/p/CTL68NHol16/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115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День Ростовской области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23" w:history="1">
              <w:r w:rsidR="00827F42" w:rsidRPr="00FC413C">
                <w:rPr>
                  <w:rStyle w:val="a7"/>
                </w:rPr>
                <w:t>https://www.instagram.com/p/CS3ZFtUIZJB/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98</w:t>
            </w:r>
          </w:p>
        </w:tc>
      </w:tr>
      <w:tr w:rsidR="00827F42" w:rsidRPr="003358FA" w:rsidTr="00827F42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Концерт ко Дню пожилого человека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FC413C" w:rsidRDefault="00516B86" w:rsidP="00827F42">
            <w:pPr>
              <w:jc w:val="both"/>
            </w:pPr>
            <w:hyperlink r:id="rId24" w:history="1">
              <w:r w:rsidR="00827F42" w:rsidRPr="00FC413C">
                <w:rPr>
                  <w:rStyle w:val="a7"/>
                </w:rPr>
                <w:t>https://www.instagram.com/p/CUXhcOOos7M/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132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Отчетный концерт Вокальной студии «Искорки»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9.10.2021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54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Отчетный концерт студии танца «Грация»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16.10.201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48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 xml:space="preserve">Отчетный концерт хора русской песни </w:t>
            </w:r>
            <w:r w:rsidRPr="003358FA">
              <w:rPr>
                <w:rFonts w:ascii="Times New Roman" w:hAnsi="Times New Roman" w:cs="Times New Roman"/>
              </w:rPr>
              <w:lastRenderedPageBreak/>
              <w:t>«Россиянка»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lastRenderedPageBreak/>
              <w:t>23.10.2021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68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Медиа-челленж «День народного единства»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4.11.2021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https://www.instagram.com/p/CV8curtIG9A/</w:t>
              </w:r>
            </w:hyperlink>
          </w:p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https://www.instagram.com/p/CV2Pq6xooVv/</w:t>
              </w:r>
            </w:hyperlink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159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Волонтерская Акция- поздравление с Днем матери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28.11.2021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https://www.instagram.com/p/CWy0GcvjMj5/</w:t>
              </w:r>
            </w:hyperlink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147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Автопробег к мемориалам павшим воинам (День Героев Отечества)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9.12.2021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https://www.instagram.com/p/CXQx4ljoGwQ/</w:t>
              </w:r>
            </w:hyperlink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96</w:t>
            </w:r>
          </w:p>
        </w:tc>
      </w:tr>
      <w:tr w:rsidR="00827F42" w:rsidRPr="003358FA" w:rsidTr="00827F42">
        <w:trPr>
          <w:gridBefore w:val="1"/>
          <w:wBefore w:w="121" w:type="dxa"/>
        </w:trPr>
        <w:tc>
          <w:tcPr>
            <w:tcW w:w="536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 xml:space="preserve">Новогодний «Голубой огонек» 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827F42" w:rsidRPr="003358FA" w:rsidRDefault="00516B86" w:rsidP="00827F42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827F42" w:rsidRPr="003358FA">
                <w:rPr>
                  <w:rStyle w:val="a7"/>
                  <w:rFonts w:ascii="Times New Roman" w:hAnsi="Times New Roman" w:cs="Times New Roman"/>
                </w:rPr>
                <w:t>https://vk.com/troickyi_dk?w=wall-78883486_841</w:t>
              </w:r>
            </w:hyperlink>
          </w:p>
        </w:tc>
        <w:tc>
          <w:tcPr>
            <w:tcW w:w="1289" w:type="dxa"/>
            <w:shd w:val="clear" w:color="auto" w:fill="auto"/>
          </w:tcPr>
          <w:p w:rsidR="00827F42" w:rsidRPr="003358FA" w:rsidRDefault="00827F42" w:rsidP="00827F42">
            <w:pPr>
              <w:jc w:val="both"/>
              <w:rPr>
                <w:rFonts w:ascii="Times New Roman" w:hAnsi="Times New Roman" w:cs="Times New Roman"/>
              </w:rPr>
            </w:pPr>
            <w:r w:rsidRPr="003358FA">
              <w:rPr>
                <w:rFonts w:ascii="Times New Roman" w:hAnsi="Times New Roman" w:cs="Times New Roman"/>
              </w:rPr>
              <w:t>160</w:t>
            </w:r>
          </w:p>
        </w:tc>
      </w:tr>
    </w:tbl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Default="00FC413C" w:rsidP="00F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FA">
        <w:rPr>
          <w:rFonts w:ascii="Times New Roman" w:hAnsi="Times New Roman" w:cs="Times New Roman"/>
          <w:b/>
          <w:sz w:val="28"/>
          <w:szCs w:val="28"/>
        </w:rPr>
        <w:t>Депутатский корпус</w:t>
      </w:r>
    </w:p>
    <w:p w:rsidR="00FC413C" w:rsidRPr="003358FA" w:rsidRDefault="00FC413C" w:rsidP="00F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3C" w:rsidRPr="003358FA" w:rsidRDefault="00FC413C" w:rsidP="00FC413C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Троицкого сельского поселения совместно с Собранием Депутатов в течение 2021 года проводилась законотворческая деятельность. </w:t>
      </w:r>
    </w:p>
    <w:p w:rsidR="00FC413C" w:rsidRPr="003358FA" w:rsidRDefault="00FC413C" w:rsidP="00FC413C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8FA">
        <w:rPr>
          <w:rFonts w:ascii="Times New Roman" w:hAnsi="Times New Roman" w:cs="Times New Roman"/>
          <w:iCs/>
          <w:sz w:val="28"/>
          <w:szCs w:val="28"/>
        </w:rPr>
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</w:r>
    </w:p>
    <w:p w:rsidR="00FC413C" w:rsidRPr="003358FA" w:rsidRDefault="00FC413C" w:rsidP="00FC413C">
      <w:pPr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8FA">
        <w:rPr>
          <w:rFonts w:ascii="Times New Roman" w:hAnsi="Times New Roman" w:cs="Times New Roman"/>
          <w:iCs/>
          <w:sz w:val="28"/>
          <w:szCs w:val="28"/>
        </w:rPr>
        <w:t xml:space="preserve">Безусловно, ключевыми вопросами, рассматриваемыми Собранием депутатов, являлись </w:t>
      </w:r>
      <w:proofErr w:type="gramStart"/>
      <w:r w:rsidRPr="003358FA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358FA">
        <w:rPr>
          <w:rFonts w:ascii="Times New Roman" w:hAnsi="Times New Roman" w:cs="Times New Roman"/>
          <w:iCs/>
          <w:sz w:val="28"/>
          <w:szCs w:val="28"/>
        </w:rPr>
        <w:t xml:space="preserve">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</w:r>
    </w:p>
    <w:p w:rsidR="00FC413C" w:rsidRDefault="00FC413C" w:rsidP="00FC413C">
      <w:pPr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58FA">
        <w:rPr>
          <w:rFonts w:ascii="Times New Roman" w:hAnsi="Times New Roman" w:cs="Times New Roman"/>
          <w:iCs/>
          <w:sz w:val="28"/>
          <w:szCs w:val="28"/>
        </w:rPr>
        <w:t>В 2021 году проходили выборыдепутатов Собрания депутатов Троицкого сельского поселения. В пятый состав были избраны 10 депутатов в т</w:t>
      </w:r>
      <w:proofErr w:type="gramStart"/>
      <w:r w:rsidRPr="003358FA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Pr="003358FA">
        <w:rPr>
          <w:rFonts w:ascii="Times New Roman" w:hAnsi="Times New Roman" w:cs="Times New Roman"/>
          <w:iCs/>
          <w:sz w:val="28"/>
          <w:szCs w:val="28"/>
        </w:rPr>
        <w:t xml:space="preserve"> 3 депутата впервые. Было проведено всего</w:t>
      </w:r>
      <w:r w:rsidRPr="003358FA">
        <w:rPr>
          <w:rFonts w:ascii="Times New Roman" w:hAnsi="Times New Roman" w:cs="Times New Roman"/>
          <w:b/>
          <w:iCs/>
          <w:sz w:val="28"/>
          <w:szCs w:val="28"/>
        </w:rPr>
        <w:t xml:space="preserve"> 16</w:t>
      </w:r>
      <w:r w:rsidR="0090187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58FA">
        <w:rPr>
          <w:rFonts w:ascii="Times New Roman" w:hAnsi="Times New Roman" w:cs="Times New Roman"/>
          <w:iCs/>
          <w:sz w:val="28"/>
          <w:szCs w:val="28"/>
        </w:rPr>
        <w:t>заседаний Собрания депутатов</w:t>
      </w:r>
      <w:proofErr w:type="gramStart"/>
      <w:r w:rsidRPr="003358FA">
        <w:rPr>
          <w:rFonts w:ascii="Times New Roman" w:hAnsi="Times New Roman" w:cs="Times New Roman"/>
          <w:iCs/>
          <w:sz w:val="28"/>
          <w:szCs w:val="28"/>
        </w:rPr>
        <w:t>,н</w:t>
      </w:r>
      <w:proofErr w:type="gramEnd"/>
      <w:r w:rsidRPr="003358FA">
        <w:rPr>
          <w:rFonts w:ascii="Times New Roman" w:hAnsi="Times New Roman" w:cs="Times New Roman"/>
          <w:iCs/>
          <w:sz w:val="28"/>
          <w:szCs w:val="28"/>
        </w:rPr>
        <w:t xml:space="preserve">а которых было рассмотрено и принято 63 </w:t>
      </w:r>
      <w:r w:rsidRPr="003358FA">
        <w:rPr>
          <w:rFonts w:ascii="Times New Roman" w:eastAsia="Times New Roman" w:hAnsi="Times New Roman" w:cs="Times New Roman"/>
          <w:iCs/>
          <w:sz w:val="28"/>
          <w:szCs w:val="28"/>
        </w:rPr>
        <w:t>нормативно-правовых акта (решений), регулирующих деятельность администрации Троицкого сельского поселения и жизни поселения. Основные вопросы – бюджет поселения, правила благоустройства, Устав, муниципальная служба.</w:t>
      </w:r>
    </w:p>
    <w:p w:rsidR="00FC413C" w:rsidRDefault="00FC413C" w:rsidP="00FC413C">
      <w:pPr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58FA">
        <w:rPr>
          <w:rFonts w:ascii="Times New Roman" w:eastAsia="Times New Roman" w:hAnsi="Times New Roman" w:cs="Times New Roman"/>
          <w:sz w:val="28"/>
          <w:szCs w:val="28"/>
        </w:rPr>
        <w:t>Было проведено 16 приемов граждан, при этом поступило 16 обращений, 14 из которых были решены положительно.</w:t>
      </w:r>
    </w:p>
    <w:p w:rsidR="00FC413C" w:rsidRPr="00C65A8F" w:rsidRDefault="00FC413C" w:rsidP="00FC413C">
      <w:pPr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lastRenderedPageBreak/>
        <w:t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Default="00FC413C" w:rsidP="00FC413C">
      <w:pPr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358FA">
        <w:rPr>
          <w:rFonts w:ascii="Times New Roman" w:hAnsi="Times New Roman" w:cs="Times New Roman"/>
          <w:bCs/>
          <w:sz w:val="28"/>
          <w:szCs w:val="28"/>
        </w:rPr>
        <w:t>В 2022 году продолжим наведение санитарного порядка в поселении</w:t>
      </w:r>
      <w:proofErr w:type="gramStart"/>
      <w:r w:rsidRPr="003358FA">
        <w:rPr>
          <w:rFonts w:ascii="Times New Roman" w:hAnsi="Times New Roman" w:cs="Times New Roman"/>
          <w:bCs/>
          <w:sz w:val="28"/>
          <w:szCs w:val="28"/>
        </w:rPr>
        <w:t>,</w:t>
      </w:r>
      <w:r w:rsidRPr="003358FA">
        <w:rPr>
          <w:rFonts w:ascii="Times New Roman" w:hAnsi="Times New Roman" w:cs="Times New Roman"/>
          <w:color w:val="212121"/>
          <w:sz w:val="28"/>
        </w:rPr>
        <w:t>в</w:t>
      </w:r>
      <w:proofErr w:type="gramEnd"/>
      <w:r w:rsidRPr="003358FA">
        <w:rPr>
          <w:rFonts w:ascii="Times New Roman" w:hAnsi="Times New Roman" w:cs="Times New Roman"/>
          <w:color w:val="212121"/>
          <w:sz w:val="28"/>
        </w:rPr>
        <w:t>одоснабжение с. Троицкое это проблема особенно в летний период,бездомные собаки и собаки наших жителей, которые содержат домашних питомцев без привязи,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t>брошенные и не обрабатываемые земельные участки.</w:t>
      </w:r>
    </w:p>
    <w:p w:rsidR="00FC413C" w:rsidRDefault="00FC413C" w:rsidP="00FC413C">
      <w:pPr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358FA">
        <w:rPr>
          <w:rFonts w:ascii="Times New Roman" w:hAnsi="Times New Roman" w:cs="Times New Roman"/>
          <w:color w:val="212121"/>
          <w:sz w:val="28"/>
        </w:rPr>
        <w:t>Конечно, проблем много и решить их все сразу не получится, это зависит от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Fonts w:ascii="Times New Roman" w:hAnsi="Times New Roman" w:cs="Times New Roman"/>
          <w:color w:val="212121"/>
          <w:sz w:val="28"/>
        </w:rPr>
        <w:t>многих причин: финансового обеспечения, времени на оформление работ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Fonts w:ascii="Times New Roman" w:hAnsi="Times New Roman" w:cs="Times New Roman"/>
          <w:color w:val="212121"/>
          <w:sz w:val="28"/>
        </w:rPr>
        <w:t>документально в соответствии с требованиями законодательства и отношения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Fonts w:ascii="Times New Roman" w:hAnsi="Times New Roman" w:cs="Times New Roman"/>
          <w:color w:val="212121"/>
          <w:sz w:val="28"/>
        </w:rPr>
        <w:t>жителей к решению тех или иных вопросов.</w:t>
      </w:r>
    </w:p>
    <w:p w:rsidR="00FC413C" w:rsidRPr="003358FA" w:rsidRDefault="00FC413C" w:rsidP="00FC413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8FA">
        <w:rPr>
          <w:rFonts w:ascii="Times New Roman" w:hAnsi="Times New Roman" w:cs="Times New Roman"/>
          <w:color w:val="212121"/>
          <w:sz w:val="28"/>
        </w:rPr>
        <w:t>В заключении хочется выразить глубокую благодарность и признательность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Fonts w:ascii="Times New Roman" w:hAnsi="Times New Roman" w:cs="Times New Roman"/>
          <w:color w:val="212121"/>
          <w:sz w:val="28"/>
        </w:rPr>
        <w:t>всем жителям поселения, трудовым коллективам, депутатам и руководителям всех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Fonts w:ascii="Times New Roman" w:hAnsi="Times New Roman" w:cs="Times New Roman"/>
          <w:color w:val="212121"/>
          <w:sz w:val="28"/>
        </w:rPr>
        <w:t>уровней, а так же администрации Неклиновского района, за поддержку и</w:t>
      </w:r>
      <w:r w:rsidRPr="003358F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358FA">
        <w:rPr>
          <w:rFonts w:ascii="Times New Roman" w:hAnsi="Times New Roman" w:cs="Times New Roman"/>
          <w:color w:val="212121"/>
          <w:sz w:val="28"/>
        </w:rPr>
        <w:t>совместную работу в минувшем не простом году.</w:t>
      </w:r>
    </w:p>
    <w:p w:rsidR="00FC413C" w:rsidRPr="003358FA" w:rsidRDefault="00FC413C" w:rsidP="0090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8FA"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3358FA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2F4" w:rsidRDefault="00A802F4" w:rsidP="00FC41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94" w:rsidRPr="002C3B94" w:rsidRDefault="002C3B94" w:rsidP="002C3B9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sectPr w:rsidR="002C3B94" w:rsidRPr="002C3B94" w:rsidSect="002C3B94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811"/>
    <w:rsid w:val="002C3B94"/>
    <w:rsid w:val="003B47F0"/>
    <w:rsid w:val="00516B86"/>
    <w:rsid w:val="00601F35"/>
    <w:rsid w:val="007D1A8C"/>
    <w:rsid w:val="00827F42"/>
    <w:rsid w:val="008E6811"/>
    <w:rsid w:val="00901873"/>
    <w:rsid w:val="009411B8"/>
    <w:rsid w:val="00A802F4"/>
    <w:rsid w:val="00AB0265"/>
    <w:rsid w:val="00EA084B"/>
    <w:rsid w:val="00FC2EE5"/>
    <w:rsid w:val="00FC413C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802F4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A802F4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A08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uiPriority w:val="99"/>
    <w:unhideWhenUsed/>
    <w:rsid w:val="00EA08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oickyi_dk?w=wall-78883486_765" TargetMode="External"/><Relationship Id="rId13" Type="http://schemas.openxmlformats.org/officeDocument/2006/relationships/hyperlink" Target="https://www.instagram.com/p/CNjufsSHHug/" TargetMode="External"/><Relationship Id="rId18" Type="http://schemas.openxmlformats.org/officeDocument/2006/relationships/hyperlink" Target="https://www.instagram.com/p/CPk7BIRnROP/" TargetMode="External"/><Relationship Id="rId26" Type="http://schemas.openxmlformats.org/officeDocument/2006/relationships/hyperlink" Target="https://www.instagram.com/p/CV2Pq6xooV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QBG7kfI7_Q/" TargetMode="External"/><Relationship Id="rId7" Type="http://schemas.openxmlformats.org/officeDocument/2006/relationships/hyperlink" Target="https://www.instagram.com/p/CLoHP05oP2I/" TargetMode="External"/><Relationship Id="rId12" Type="http://schemas.openxmlformats.org/officeDocument/2006/relationships/hyperlink" Target="https://www.instagram.com/p/CM1PkY1nYP4/" TargetMode="External"/><Relationship Id="rId17" Type="http://schemas.openxmlformats.org/officeDocument/2006/relationships/hyperlink" Target="https://www.instagram.com/p/CPk1mRooYQU/" TargetMode="External"/><Relationship Id="rId25" Type="http://schemas.openxmlformats.org/officeDocument/2006/relationships/hyperlink" Target="https://www.instagram.com/p/CV8curtIG9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OpApZPItZP/" TargetMode="External"/><Relationship Id="rId20" Type="http://schemas.openxmlformats.org/officeDocument/2006/relationships/hyperlink" Target="https://www.instagram.com/p/CQZ3tWAnZNL/" TargetMode="External"/><Relationship Id="rId29" Type="http://schemas.openxmlformats.org/officeDocument/2006/relationships/hyperlink" Target="https://vk.com/troickyi_dk?w=wall-78883486_841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troitskydomkyltyry/topic/153021773264328" TargetMode="External"/><Relationship Id="rId11" Type="http://schemas.openxmlformats.org/officeDocument/2006/relationships/hyperlink" Target="https://vk.com/troickyi_dk?w=wall-78883486_768" TargetMode="External"/><Relationship Id="rId24" Type="http://schemas.openxmlformats.org/officeDocument/2006/relationships/hyperlink" Target="https://www.instagram.com/p/CUXhcOOos7M/" TargetMode="External"/><Relationship Id="rId5" Type="http://schemas.openxmlformats.org/officeDocument/2006/relationships/hyperlink" Target="https://www.instagram.com/p/CKeWDg2Hx1-/" TargetMode="External"/><Relationship Id="rId15" Type="http://schemas.openxmlformats.org/officeDocument/2006/relationships/hyperlink" Target="https://vk.com/troickyi_dk?w=wall-78883486_779" TargetMode="External"/><Relationship Id="rId23" Type="http://schemas.openxmlformats.org/officeDocument/2006/relationships/hyperlink" Target="https://www.instagram.com/p/CS3ZFtUIZJB/" TargetMode="External"/><Relationship Id="rId28" Type="http://schemas.openxmlformats.org/officeDocument/2006/relationships/hyperlink" Target="https://www.instagram.com/p/CXQx4ljoGwQ/" TargetMode="External"/><Relationship Id="rId10" Type="http://schemas.openxmlformats.org/officeDocument/2006/relationships/hyperlink" Target="https://www.instagram.com/p/CMJ6CO3IdVL/" TargetMode="External"/><Relationship Id="rId19" Type="http://schemas.openxmlformats.org/officeDocument/2006/relationships/hyperlink" Target="https://www.instagram.com/p/CQTc3dsHl_F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ok.ru/troitskydomkyltyry/topic/153093362890184" TargetMode="External"/><Relationship Id="rId14" Type="http://schemas.openxmlformats.org/officeDocument/2006/relationships/hyperlink" Target="https://www.instagram.com/p/COUzwSbH2Kc/" TargetMode="External"/><Relationship Id="rId22" Type="http://schemas.openxmlformats.org/officeDocument/2006/relationships/hyperlink" Target="https://www.instagram.com/p/CTL68NHol16/" TargetMode="External"/><Relationship Id="rId27" Type="http://schemas.openxmlformats.org/officeDocument/2006/relationships/hyperlink" Target="https://www.instagram.com/p/CWy0GcvjMj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User</cp:lastModifiedBy>
  <cp:revision>10</cp:revision>
  <cp:lastPrinted>2021-02-15T05:16:00Z</cp:lastPrinted>
  <dcterms:created xsi:type="dcterms:W3CDTF">2020-02-18T11:21:00Z</dcterms:created>
  <dcterms:modified xsi:type="dcterms:W3CDTF">2022-03-01T11:24:00Z</dcterms:modified>
</cp:coreProperties>
</file>