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BD53" w14:textId="3535E548" w:rsidR="00C60921" w:rsidRPr="00C60921" w:rsidRDefault="00C60921" w:rsidP="00C60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2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DBF1FF" wp14:editId="15DC0844">
            <wp:extent cx="752475" cy="971550"/>
            <wp:effectExtent l="0" t="0" r="0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CC08" w14:textId="77777777" w:rsidR="00C60921" w:rsidRPr="00C60921" w:rsidRDefault="00C60921" w:rsidP="00C60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2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ФЕДРАЦИЯ</w:t>
      </w:r>
    </w:p>
    <w:p w14:paraId="7A960F31" w14:textId="77777777" w:rsidR="00C60921" w:rsidRPr="00C60921" w:rsidRDefault="00C60921" w:rsidP="00C60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21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 НЕКЛИНОВСКИЙ РАЙОН</w:t>
      </w:r>
    </w:p>
    <w:p w14:paraId="69D1C528" w14:textId="77777777" w:rsidR="00C60921" w:rsidRPr="00C60921" w:rsidRDefault="00C60921" w:rsidP="00C60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09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МУНИЦИПАЛЬНОЕ ОБРАЗОВАНИЕ «ТРОИЦКОЕ СЕЛЬСКОЕ ПОСЕЛЕНИЕ»</w:t>
      </w:r>
    </w:p>
    <w:p w14:paraId="2F858133" w14:textId="77777777" w:rsidR="00C60921" w:rsidRPr="00C60921" w:rsidRDefault="00C60921" w:rsidP="00C60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A4A0F" w14:textId="77777777" w:rsidR="00C60921" w:rsidRPr="00C60921" w:rsidRDefault="00C60921" w:rsidP="00C60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21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ТРОИЦКОГО СЕЛЬСКОГО ПОСЕЛЕНИЯ</w:t>
      </w:r>
    </w:p>
    <w:p w14:paraId="18B7F4B3" w14:textId="77777777" w:rsidR="00C60921" w:rsidRPr="00C60921" w:rsidRDefault="00C60921" w:rsidP="00C60921">
      <w:pPr>
        <w:suppressAutoHyphens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643322EF" w14:textId="77777777" w:rsidR="00C60921" w:rsidRPr="00C60921" w:rsidRDefault="00C60921" w:rsidP="00C6092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0921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14:paraId="38B5B3A1" w14:textId="4F600E9C" w:rsidR="00C60921" w:rsidRPr="00C60921" w:rsidRDefault="00C60921" w:rsidP="00C609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bookmarkStart w:id="0" w:name="_Hlk64269288"/>
      <w:r w:rsidRPr="00C6092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 установлении размера стоимости движимого имущества,</w:t>
      </w:r>
    </w:p>
    <w:p w14:paraId="2DB8EA8D" w14:textId="77777777" w:rsidR="00C60921" w:rsidRPr="00C60921" w:rsidRDefault="00C60921" w:rsidP="00C609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подлежащего учету в реестре муниципального имущества</w:t>
      </w:r>
    </w:p>
    <w:p w14:paraId="2A0AEC81" w14:textId="331D4D84" w:rsidR="00C60921" w:rsidRPr="00C60921" w:rsidRDefault="00C60921" w:rsidP="00C609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Троицкого сельского поселения</w:t>
      </w:r>
    </w:p>
    <w:p w14:paraId="0F5EF0C0" w14:textId="5531513F" w:rsidR="00C60921" w:rsidRPr="00C60921" w:rsidRDefault="00C60921" w:rsidP="00C6092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bookmarkEnd w:id="0"/>
    <w:p w14:paraId="5CA24B90" w14:textId="77777777" w:rsidR="00C60921" w:rsidRPr="00C60921" w:rsidRDefault="00C60921" w:rsidP="00C6092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C609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Принято    </w:t>
      </w:r>
    </w:p>
    <w:p w14:paraId="5939CAE6" w14:textId="075EF393" w:rsidR="00C60921" w:rsidRPr="00C60921" w:rsidRDefault="00C60921" w:rsidP="00C6092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60921">
        <w:rPr>
          <w:rFonts w:ascii="Times New Roman" w:eastAsia="Times New Roman" w:hAnsi="Times New Roman" w:cs="Times New Roman"/>
          <w:b/>
          <w:sz w:val="24"/>
          <w:szCs w:val="28"/>
        </w:rPr>
        <w:t xml:space="preserve">Собранием депутатов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Pr="00C609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</w:t>
      </w:r>
      <w:proofErr w:type="gramStart"/>
      <w:r w:rsidRPr="00C60921">
        <w:rPr>
          <w:rFonts w:ascii="Times New Roman" w:eastAsia="Times New Roman" w:hAnsi="Times New Roman" w:cs="Times New Roman"/>
          <w:b/>
          <w:sz w:val="24"/>
          <w:szCs w:val="28"/>
        </w:rPr>
        <w:t xml:space="preserve">   «</w:t>
      </w:r>
      <w:proofErr w:type="gramEnd"/>
      <w:r w:rsidRPr="00C60921">
        <w:rPr>
          <w:rFonts w:ascii="Times New Roman" w:eastAsia="Times New Roman" w:hAnsi="Times New Roman" w:cs="Times New Roman"/>
          <w:b/>
          <w:sz w:val="24"/>
          <w:szCs w:val="28"/>
        </w:rPr>
        <w:t xml:space="preserve"> 09» апреля 2021 года</w:t>
      </w:r>
    </w:p>
    <w:p w14:paraId="3BC0AE39" w14:textId="77777777" w:rsidR="00917747" w:rsidRPr="00917747" w:rsidRDefault="00917747" w:rsidP="00917747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1774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C6D7CA7" w14:textId="77777777" w:rsidR="00C60921" w:rsidRDefault="00917747" w:rsidP="00C60921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6092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</w:t>
      </w:r>
      <w:r w:rsidR="0012673D" w:rsidRPr="00C6092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«Троицкое </w:t>
      </w:r>
      <w:r w:rsidRPr="00C60921">
        <w:rPr>
          <w:rFonts w:ascii="Times New Roman" w:eastAsia="Times New Roman" w:hAnsi="Times New Roman" w:cs="Times New Roman"/>
          <w:color w:val="212121"/>
          <w:sz w:val="24"/>
          <w:szCs w:val="24"/>
        </w:rPr>
        <w:t>сельское поселение</w:t>
      </w:r>
      <w:r w:rsidR="0012673D" w:rsidRPr="00C60921"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 w:rsidRPr="00C6092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  </w:t>
      </w:r>
      <w:r w:rsidR="004E337F" w:rsidRPr="00C6092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Собрание депутатов Троицкого сельского поселения </w:t>
      </w:r>
      <w:r w:rsidRPr="00C6092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4512A1E" w14:textId="77777777" w:rsidR="00C60921" w:rsidRPr="00C60921" w:rsidRDefault="00C60921" w:rsidP="00C60921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12"/>
          <w:szCs w:val="12"/>
        </w:rPr>
      </w:pPr>
    </w:p>
    <w:p w14:paraId="69E89825" w14:textId="22C69FA5" w:rsidR="00917747" w:rsidRDefault="004E337F" w:rsidP="00C60921">
      <w:pPr>
        <w:shd w:val="clear" w:color="auto" w:fill="FFFFFF"/>
        <w:spacing w:after="0" w:line="18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609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РЕШИЛО</w:t>
      </w:r>
      <w:r w:rsidR="00917747" w:rsidRPr="00C609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:</w:t>
      </w:r>
    </w:p>
    <w:p w14:paraId="38E75415" w14:textId="77777777" w:rsidR="00C60921" w:rsidRPr="00C60921" w:rsidRDefault="00C60921" w:rsidP="00C60921">
      <w:pPr>
        <w:shd w:val="clear" w:color="auto" w:fill="FFFFFF"/>
        <w:spacing w:after="0" w:line="18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14:paraId="7936044B" w14:textId="6F90D84B" w:rsidR="00917747" w:rsidRPr="00C60921" w:rsidRDefault="00917747" w:rsidP="00C60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1. Установить, что включению в реестр муниципального имущества </w:t>
      </w:r>
      <w:r w:rsidR="0012673D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Троицкого 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подлежит находящееся в собственности муниципального образования движимое имущество</w:t>
      </w:r>
      <w:r w:rsidR="00331D23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стоимость которого превышает </w:t>
      </w:r>
      <w:r w:rsidR="00B4746C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100</w:t>
      </w:r>
      <w:r w:rsidR="00331D23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 000 рублей (</w:t>
      </w:r>
      <w:r w:rsidR="00B4746C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сто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тысяч рублей 00 коп).</w:t>
      </w:r>
    </w:p>
    <w:p w14:paraId="10CDE331" w14:textId="1D918CFC" w:rsidR="00917747" w:rsidRPr="00C60921" w:rsidRDefault="00917747" w:rsidP="00C60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2. Установить, что находящиеся в собственности муниципального образования </w:t>
      </w:r>
      <w:r w:rsidR="0012673D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Троицкое сельское поселение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12673D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Троицкого 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независимо от их стоимости.</w:t>
      </w:r>
    </w:p>
    <w:p w14:paraId="793FDAF9" w14:textId="73DA73D7" w:rsidR="00917747" w:rsidRPr="00C60921" w:rsidRDefault="00917747" w:rsidP="00C60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3. Установить, что включению в реестр муниципального имущества </w:t>
      </w:r>
      <w:r w:rsidR="0012673D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Троицкого 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12673D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Троицкого сельского поселения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, в связи с протокольными мероприятиями, со служебными командировками и с другими официальными мероприятиями.</w:t>
      </w:r>
    </w:p>
    <w:p w14:paraId="5C6B03E5" w14:textId="64B9A72E" w:rsidR="00B4746C" w:rsidRPr="00C60921" w:rsidRDefault="00B4746C" w:rsidP="00C60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 Считать утратившим силу </w:t>
      </w:r>
      <w:r w:rsid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ешение </w:t>
      </w:r>
      <w:r w:rsid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обрания депутатов Троицкого сельского </w:t>
      </w:r>
      <w:r w:rsidR="00C60921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поселения 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от 16.09.2020г.</w:t>
      </w:r>
      <w:r w:rsidR="00E37F4C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60921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218 </w:t>
      </w:r>
      <w:r w:rsidR="00E37F4C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«Об установлении размера стоимости движимого имущества, подлежащего учету в реестре муниципального имущества Троицкого сельского поселения».</w:t>
      </w:r>
    </w:p>
    <w:p w14:paraId="6EC95CF0" w14:textId="39E88CE4" w:rsidR="00917747" w:rsidRPr="00C60921" w:rsidRDefault="00917747" w:rsidP="00C60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  <w:r w:rsidR="00B4746C"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Настоящее решение вступает в силу со дня его официального </w:t>
      </w:r>
      <w:r w:rsid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опубликования (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обнародования</w:t>
      </w:r>
      <w:r w:rsid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3DFF5BD3" w14:textId="2971D6A1" w:rsidR="0012673D" w:rsidRDefault="00917747" w:rsidP="004E337F">
      <w:pPr>
        <w:shd w:val="clear" w:color="auto" w:fill="FFFFFF"/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6092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0F43A320" w14:textId="30D5C4CA" w:rsidR="00C60921" w:rsidRDefault="00C60921" w:rsidP="004E337F">
      <w:pPr>
        <w:shd w:val="clear" w:color="auto" w:fill="FFFFFF"/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3EB3BC6" w14:textId="4260CBDC" w:rsidR="00C60921" w:rsidRDefault="00C60921" w:rsidP="004E337F">
      <w:pPr>
        <w:shd w:val="clear" w:color="auto" w:fill="FFFFFF"/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67981DA" w14:textId="77777777" w:rsidR="00C60921" w:rsidRPr="00C60921" w:rsidRDefault="00C60921" w:rsidP="004E337F">
      <w:pPr>
        <w:shd w:val="clear" w:color="auto" w:fill="FFFFFF"/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785B9CF0" w14:textId="77777777" w:rsidR="00E37F4C" w:rsidRPr="00C60921" w:rsidRDefault="00E37F4C" w:rsidP="00C6092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60921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 -</w:t>
      </w:r>
    </w:p>
    <w:p w14:paraId="6DA0AACE" w14:textId="77777777" w:rsidR="00E37F4C" w:rsidRPr="00C60921" w:rsidRDefault="00E37F4C" w:rsidP="00C6092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60921">
        <w:rPr>
          <w:rFonts w:ascii="Times New Roman" w:hAnsi="Times New Roman" w:cs="Times New Roman"/>
          <w:bCs/>
          <w:sz w:val="28"/>
          <w:szCs w:val="28"/>
        </w:rPr>
        <w:t xml:space="preserve">Глава Троицкого сельского поселения                                   </w:t>
      </w:r>
      <w:r w:rsidRPr="00C60921">
        <w:rPr>
          <w:rFonts w:ascii="Times New Roman" w:hAnsi="Times New Roman" w:cs="Times New Roman"/>
          <w:bCs/>
          <w:sz w:val="28"/>
          <w:szCs w:val="28"/>
        </w:rPr>
        <w:tab/>
      </w:r>
      <w:r w:rsidRPr="00C60921">
        <w:rPr>
          <w:rFonts w:ascii="Times New Roman" w:hAnsi="Times New Roman" w:cs="Times New Roman"/>
          <w:bCs/>
          <w:sz w:val="28"/>
          <w:szCs w:val="28"/>
        </w:rPr>
        <w:tab/>
        <w:t>Г.В. Туев</w:t>
      </w:r>
    </w:p>
    <w:p w14:paraId="47C59859" w14:textId="77777777" w:rsidR="00E37F4C" w:rsidRDefault="00E37F4C" w:rsidP="00E37F4C">
      <w:pPr>
        <w:rPr>
          <w:b/>
        </w:rPr>
      </w:pPr>
    </w:p>
    <w:p w14:paraId="3CAD7BDB" w14:textId="77777777" w:rsidR="0012673D" w:rsidRDefault="0012673D" w:rsidP="00917747">
      <w:pPr>
        <w:shd w:val="clear" w:color="auto" w:fill="FFFFFF"/>
        <w:spacing w:after="100" w:afterAutospacing="1" w:line="18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D0A862" w14:textId="77777777" w:rsidR="00C60921" w:rsidRPr="00C60921" w:rsidRDefault="00C60921" w:rsidP="00C60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92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Троицкое</w:t>
      </w:r>
    </w:p>
    <w:p w14:paraId="50D88839" w14:textId="77777777" w:rsidR="00C60921" w:rsidRPr="00C60921" w:rsidRDefault="00C60921" w:rsidP="00C60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921">
        <w:rPr>
          <w:rFonts w:ascii="Times New Roman" w:eastAsia="Times New Roman" w:hAnsi="Times New Roman" w:cs="Times New Roman"/>
          <w:sz w:val="24"/>
          <w:szCs w:val="24"/>
          <w:lang w:eastAsia="ar-SA"/>
        </w:rPr>
        <w:t>09.04.2021 г.</w:t>
      </w:r>
    </w:p>
    <w:p w14:paraId="1DEEDDA2" w14:textId="3B93055D" w:rsidR="00C60921" w:rsidRPr="00C60921" w:rsidRDefault="00C60921" w:rsidP="00C60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921">
        <w:rPr>
          <w:rFonts w:ascii="Times New Roman" w:eastAsia="Times New Roman" w:hAnsi="Times New Roman" w:cs="Times New Roman"/>
          <w:sz w:val="24"/>
          <w:szCs w:val="24"/>
          <w:lang w:eastAsia="ar-SA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</w:p>
    <w:p w14:paraId="32E5BF17" w14:textId="77777777" w:rsidR="00F809A7" w:rsidRPr="00A86B65" w:rsidRDefault="00F809A7">
      <w:pPr>
        <w:rPr>
          <w:rFonts w:ascii="Times New Roman" w:hAnsi="Times New Roman" w:cs="Times New Roman"/>
          <w:sz w:val="24"/>
          <w:szCs w:val="24"/>
        </w:rPr>
      </w:pPr>
    </w:p>
    <w:sectPr w:rsidR="00F809A7" w:rsidRPr="00A86B65" w:rsidSect="004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  <w:rPr>
        <w:rFonts w:ascii="Times New Roman" w:hAnsi="Times New Roman" w:cs="Courier New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747"/>
    <w:rsid w:val="0012673D"/>
    <w:rsid w:val="00331D23"/>
    <w:rsid w:val="003C49A3"/>
    <w:rsid w:val="004E337F"/>
    <w:rsid w:val="004E726C"/>
    <w:rsid w:val="007C7282"/>
    <w:rsid w:val="00917747"/>
    <w:rsid w:val="009B30A4"/>
    <w:rsid w:val="009D4FEE"/>
    <w:rsid w:val="00A86B65"/>
    <w:rsid w:val="00B4746C"/>
    <w:rsid w:val="00C60921"/>
    <w:rsid w:val="00CD77CD"/>
    <w:rsid w:val="00E37F4C"/>
    <w:rsid w:val="00F809A7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9673"/>
  <w15:docId w15:val="{75F38DFC-E258-4C37-9A42-64385D8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26C"/>
  </w:style>
  <w:style w:type="paragraph" w:styleId="3">
    <w:name w:val="heading 3"/>
    <w:basedOn w:val="a"/>
    <w:next w:val="a"/>
    <w:link w:val="30"/>
    <w:qFormat/>
    <w:rsid w:val="00A86B65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7747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paragraph"/>
    <w:basedOn w:val="a"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86B6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Гипертекстовая ссылка"/>
    <w:basedOn w:val="a0"/>
    <w:rsid w:val="00A86B65"/>
    <w:rPr>
      <w:color w:val="106BBE"/>
    </w:rPr>
  </w:style>
  <w:style w:type="paragraph" w:customStyle="1" w:styleId="22">
    <w:name w:val="Основной текст с отступом 22"/>
    <w:basedOn w:val="a"/>
    <w:rsid w:val="00A86B6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A86B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8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Троицкого сельского посиления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Эдмин</cp:lastModifiedBy>
  <cp:revision>13</cp:revision>
  <cp:lastPrinted>2021-04-06T07:32:00Z</cp:lastPrinted>
  <dcterms:created xsi:type="dcterms:W3CDTF">2020-09-04T07:20:00Z</dcterms:created>
  <dcterms:modified xsi:type="dcterms:W3CDTF">2021-04-06T07:34:00Z</dcterms:modified>
</cp:coreProperties>
</file>