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</w:rPr>
      </w:pPr>
      <w:r w:rsidRPr="009E0A6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E0A64">
        <w:rPr>
          <w:rFonts w:ascii="Times New Roman" w:hAnsi="Times New Roman" w:cs="Times New Roman"/>
          <w:b/>
        </w:rPr>
        <w:t xml:space="preserve">РОССИЙСКАЯ ФЕДРАЦИЯ                  </w:t>
      </w: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</w:rPr>
      </w:pPr>
      <w:r w:rsidRPr="009E0A64">
        <w:rPr>
          <w:rFonts w:ascii="Times New Roman" w:hAnsi="Times New Roman" w:cs="Times New Roman"/>
          <w:b/>
        </w:rPr>
        <w:t>РОСТОВСКАЯ ОБЛАСТЬ  НЕКЛИНОВСКИЙ РАЙОН</w:t>
      </w: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9E0A64">
        <w:rPr>
          <w:rFonts w:ascii="Times New Roman" w:hAnsi="Times New Roman" w:cs="Times New Roman"/>
          <w:b/>
          <w:u w:val="single"/>
        </w:rPr>
        <w:t xml:space="preserve">  МУНИЦИПАЛЬНОЕ ОБРАЗОВАНИЕ «ТРОИЦКОЕ СЕЛЬСКОЕ ПОСЕЛЕНИЕ»</w:t>
      </w: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</w:rPr>
      </w:pP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</w:rPr>
      </w:pPr>
      <w:r w:rsidRPr="009E0A64">
        <w:rPr>
          <w:rFonts w:ascii="Times New Roman" w:hAnsi="Times New Roman" w:cs="Times New Roman"/>
          <w:b/>
        </w:rPr>
        <w:t>СОБРАНИЕ ДЕПУТАТОВ ТРОИЦКОГО СЕЛЬСКОГО ПОСЕЛЕНИЯ</w:t>
      </w: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9E0A64">
        <w:rPr>
          <w:rFonts w:ascii="Times New Roman" w:hAnsi="Times New Roman" w:cs="Times New Roman"/>
          <w:b/>
          <w:sz w:val="32"/>
        </w:rPr>
        <w:t>РЕШЕНИЕ</w:t>
      </w:r>
    </w:p>
    <w:p w:rsidR="009E0A64" w:rsidRPr="009E0A64" w:rsidRDefault="009E0A64" w:rsidP="009E0A64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9E0A64" w:rsidRPr="009E0A64" w:rsidRDefault="009E0A64" w:rsidP="009E0A64">
      <w:pPr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9E0A64" w:rsidRPr="002F2072" w:rsidRDefault="009E0A64" w:rsidP="009E0A64">
      <w:pPr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9E0A64" w:rsidRPr="009E0A64" w:rsidRDefault="009E0A64" w:rsidP="009E0A64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E0A64">
        <w:rPr>
          <w:rFonts w:ascii="Times New Roman" w:hAnsi="Times New Roman" w:cs="Times New Roman"/>
          <w:szCs w:val="28"/>
        </w:rPr>
        <w:t>Принято Собранием депутатов</w:t>
      </w:r>
    </w:p>
    <w:p w:rsidR="009E0A64" w:rsidRPr="009E0A64" w:rsidRDefault="009E0A64" w:rsidP="009E0A64">
      <w:pPr>
        <w:contextualSpacing/>
        <w:jc w:val="both"/>
        <w:rPr>
          <w:rFonts w:ascii="Times New Roman" w:hAnsi="Times New Roman" w:cs="Times New Roman"/>
          <w:szCs w:val="28"/>
        </w:rPr>
      </w:pPr>
      <w:r w:rsidRPr="009E0A64">
        <w:rPr>
          <w:rFonts w:ascii="Times New Roman" w:hAnsi="Times New Roman" w:cs="Times New Roman"/>
          <w:szCs w:val="28"/>
        </w:rPr>
        <w:t>Трои</w:t>
      </w:r>
      <w:r>
        <w:rPr>
          <w:rFonts w:ascii="Times New Roman" w:hAnsi="Times New Roman" w:cs="Times New Roman"/>
          <w:szCs w:val="28"/>
        </w:rPr>
        <w:t>цкого сельского поселения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Pr="009E0A64">
        <w:rPr>
          <w:rFonts w:ascii="Times New Roman" w:hAnsi="Times New Roman" w:cs="Times New Roman"/>
          <w:szCs w:val="28"/>
        </w:rPr>
        <w:t>«</w:t>
      </w:r>
      <w:r w:rsidR="002E0A67">
        <w:rPr>
          <w:rFonts w:ascii="Times New Roman" w:hAnsi="Times New Roman" w:cs="Times New Roman"/>
          <w:szCs w:val="28"/>
        </w:rPr>
        <w:t>12</w:t>
      </w:r>
      <w:r w:rsidRPr="009E0A64">
        <w:rPr>
          <w:rFonts w:ascii="Times New Roman" w:hAnsi="Times New Roman" w:cs="Times New Roman"/>
          <w:szCs w:val="28"/>
        </w:rPr>
        <w:t xml:space="preserve">» </w:t>
      </w:r>
      <w:r w:rsidR="002E0A67">
        <w:rPr>
          <w:rFonts w:ascii="Times New Roman" w:hAnsi="Times New Roman" w:cs="Times New Roman"/>
          <w:szCs w:val="28"/>
        </w:rPr>
        <w:t>ноября</w:t>
      </w:r>
      <w:r w:rsidRPr="009E0A64">
        <w:rPr>
          <w:rFonts w:ascii="Times New Roman" w:hAnsi="Times New Roman" w:cs="Times New Roman"/>
          <w:szCs w:val="28"/>
        </w:rPr>
        <w:t xml:space="preserve"> 2018 года</w:t>
      </w:r>
    </w:p>
    <w:p w:rsidR="009E0A64" w:rsidRPr="009E0A64" w:rsidRDefault="009E0A64" w:rsidP="009E0A64">
      <w:pPr>
        <w:ind w:firstLine="839"/>
        <w:contextualSpacing/>
        <w:jc w:val="both"/>
        <w:rPr>
          <w:rFonts w:ascii="Times New Roman" w:hAnsi="Times New Roman" w:cs="Times New Roman"/>
          <w:szCs w:val="28"/>
        </w:rPr>
      </w:pPr>
    </w:p>
    <w:p w:rsidR="008E532C" w:rsidRPr="00AF04C2" w:rsidRDefault="008E532C" w:rsidP="009E0A64">
      <w:pPr>
        <w:pStyle w:val="a3"/>
        <w:spacing w:line="288" w:lineRule="auto"/>
        <w:ind w:firstLine="851"/>
        <w:contextualSpacing/>
        <w:jc w:val="both"/>
        <w:rPr>
          <w:sz w:val="24"/>
          <w:szCs w:val="28"/>
        </w:rPr>
      </w:pPr>
      <w:r w:rsidRPr="00AF04C2">
        <w:rPr>
          <w:sz w:val="24"/>
          <w:szCs w:val="28"/>
        </w:rPr>
        <w:t xml:space="preserve">В соответствии с главой 31 части </w:t>
      </w:r>
      <w:r w:rsidRPr="00AF04C2">
        <w:rPr>
          <w:sz w:val="24"/>
          <w:szCs w:val="28"/>
          <w:lang w:val="en-US"/>
        </w:rPr>
        <w:t>II</w:t>
      </w:r>
      <w:r w:rsidRPr="00AF04C2">
        <w:rPr>
          <w:sz w:val="24"/>
          <w:szCs w:val="28"/>
        </w:rPr>
        <w:t xml:space="preserve"> Налогового кодекса Российской Федерации, руководствуясь п.3 статьи 24 Устава муниципального образования «Троицкое сельское поселение», Собрание депутатов Троицкого сельского поселения </w:t>
      </w:r>
    </w:p>
    <w:p w:rsidR="008E532C" w:rsidRPr="00AF04C2" w:rsidRDefault="008E532C" w:rsidP="008E532C">
      <w:pPr>
        <w:pStyle w:val="a3"/>
        <w:spacing w:line="288" w:lineRule="auto"/>
        <w:jc w:val="both"/>
        <w:rPr>
          <w:sz w:val="14"/>
        </w:rPr>
      </w:pPr>
    </w:p>
    <w:p w:rsidR="008E532C" w:rsidRPr="002F2072" w:rsidRDefault="008E532C" w:rsidP="008E532C">
      <w:pPr>
        <w:shd w:val="clear" w:color="auto" w:fill="FFFFFF"/>
        <w:spacing w:line="288" w:lineRule="auto"/>
        <w:ind w:left="590"/>
        <w:contextualSpacing/>
        <w:jc w:val="center"/>
        <w:rPr>
          <w:rFonts w:ascii="Times New Roman" w:hAnsi="Times New Roman" w:cs="Times New Roman"/>
          <w:b/>
        </w:rPr>
      </w:pPr>
      <w:r w:rsidRPr="002F2072">
        <w:rPr>
          <w:rFonts w:ascii="Times New Roman" w:hAnsi="Times New Roman" w:cs="Times New Roman"/>
          <w:b/>
          <w:spacing w:val="-1"/>
          <w:sz w:val="28"/>
          <w:szCs w:val="28"/>
        </w:rPr>
        <w:t>РЕШИЛО:</w:t>
      </w:r>
    </w:p>
    <w:p w:rsidR="008E532C" w:rsidRPr="00AF04C2" w:rsidRDefault="008E532C" w:rsidP="008E532C">
      <w:pPr>
        <w:shd w:val="clear" w:color="auto" w:fill="FFFFFF"/>
        <w:spacing w:line="288" w:lineRule="auto"/>
        <w:ind w:left="590"/>
        <w:contextualSpacing/>
        <w:jc w:val="both"/>
        <w:rPr>
          <w:rFonts w:ascii="Times New Roman" w:hAnsi="Times New Roman" w:cs="Times New Roman"/>
          <w:sz w:val="10"/>
        </w:rPr>
      </w:pPr>
    </w:p>
    <w:p w:rsidR="008E532C" w:rsidRPr="002F2072" w:rsidRDefault="008E532C" w:rsidP="00921C98">
      <w:pPr>
        <w:shd w:val="clear" w:color="auto" w:fill="FFFFFF"/>
        <w:spacing w:line="288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30"/>
          <w:sz w:val="28"/>
          <w:szCs w:val="28"/>
        </w:rPr>
        <w:t>1.</w:t>
      </w:r>
      <w:r w:rsidRPr="002F2072">
        <w:rPr>
          <w:rFonts w:ascii="Times New Roman" w:hAnsi="Times New Roman" w:cs="Times New Roman"/>
          <w:sz w:val="28"/>
          <w:szCs w:val="28"/>
        </w:rPr>
        <w:t xml:space="preserve"> Ввести  на территории Троицкого сельского поселения земельный налог</w:t>
      </w:r>
      <w:r w:rsidR="002F2072" w:rsidRPr="002F2072">
        <w:rPr>
          <w:rFonts w:ascii="Times New Roman" w:hAnsi="Times New Roman" w:cs="Times New Roman"/>
          <w:sz w:val="28"/>
          <w:szCs w:val="28"/>
        </w:rPr>
        <w:t>.</w:t>
      </w:r>
    </w:p>
    <w:p w:rsidR="008E532C" w:rsidRPr="002F2072" w:rsidRDefault="008E532C" w:rsidP="00921C98">
      <w:pPr>
        <w:shd w:val="clear" w:color="auto" w:fill="FFFFFF"/>
        <w:tabs>
          <w:tab w:val="left" w:pos="864"/>
        </w:tabs>
        <w:spacing w:line="288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7"/>
          <w:sz w:val="28"/>
          <w:szCs w:val="28"/>
        </w:rPr>
        <w:t>2.</w:t>
      </w:r>
      <w:r w:rsidRPr="002F2072">
        <w:rPr>
          <w:rFonts w:ascii="Times New Roman" w:hAnsi="Times New Roman" w:cs="Times New Roman"/>
          <w:sz w:val="28"/>
          <w:szCs w:val="28"/>
        </w:rPr>
        <w:t xml:space="preserve"> 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>Установить налоговые ставки в следующих размерах:</w:t>
      </w:r>
    </w:p>
    <w:p w:rsidR="008E532C" w:rsidRPr="002F2072" w:rsidRDefault="008E532C" w:rsidP="008E532C">
      <w:pPr>
        <w:shd w:val="clear" w:color="auto" w:fill="FFFFFF"/>
        <w:tabs>
          <w:tab w:val="left" w:pos="890"/>
        </w:tabs>
        <w:spacing w:line="288" w:lineRule="auto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24"/>
          <w:sz w:val="28"/>
          <w:szCs w:val="28"/>
        </w:rPr>
        <w:t>1)</w:t>
      </w:r>
      <w:r w:rsidRPr="002F2072">
        <w:rPr>
          <w:rFonts w:ascii="Times New Roman" w:hAnsi="Times New Roman" w:cs="Times New Roman"/>
          <w:sz w:val="28"/>
          <w:szCs w:val="28"/>
        </w:rPr>
        <w:tab/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>0,3 процента в отношении земельных участков:</w:t>
      </w:r>
    </w:p>
    <w:p w:rsidR="008E532C" w:rsidRPr="002F2072" w:rsidRDefault="008E532C" w:rsidP="00921C98">
      <w:pPr>
        <w:shd w:val="clear" w:color="auto" w:fill="FFFFFF"/>
        <w:tabs>
          <w:tab w:val="left" w:pos="426"/>
        </w:tabs>
        <w:spacing w:before="2" w:line="288" w:lineRule="auto"/>
        <w:ind w:left="426" w:right="19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Pr="002F2072">
        <w:rPr>
          <w:rFonts w:ascii="Times New Roman" w:hAnsi="Times New Roman" w:cs="Times New Roman"/>
          <w:sz w:val="28"/>
          <w:szCs w:val="28"/>
        </w:rPr>
        <w:tab/>
        <w:t xml:space="preserve">отнесенных к землям сельскохозяйственного назначения или к 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>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E532C" w:rsidRPr="002F2072" w:rsidRDefault="008E532C" w:rsidP="00921C98">
      <w:pPr>
        <w:shd w:val="clear" w:color="auto" w:fill="FFFFFF"/>
        <w:tabs>
          <w:tab w:val="left" w:pos="426"/>
        </w:tabs>
        <w:spacing w:line="288" w:lineRule="auto"/>
        <w:ind w:left="426" w:right="2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4"/>
          <w:sz w:val="28"/>
          <w:szCs w:val="28"/>
        </w:rPr>
        <w:t>б)</w:t>
      </w:r>
      <w:r w:rsidRPr="002F20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207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2F2072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</w:t>
      </w:r>
      <w:r w:rsidRPr="002F2072">
        <w:rPr>
          <w:rFonts w:ascii="Times New Roman" w:hAnsi="Times New Roman" w:cs="Times New Roman"/>
          <w:spacing w:val="-2"/>
          <w:sz w:val="28"/>
          <w:szCs w:val="28"/>
        </w:rPr>
        <w:t xml:space="preserve">инфраструктуры жилищно-коммунального комплекса) или </w:t>
      </w:r>
      <w:proofErr w:type="gramStart"/>
      <w:r w:rsidRPr="002F2072">
        <w:rPr>
          <w:rFonts w:ascii="Times New Roman" w:hAnsi="Times New Roman" w:cs="Times New Roman"/>
          <w:spacing w:val="-2"/>
          <w:sz w:val="28"/>
          <w:szCs w:val="28"/>
        </w:rPr>
        <w:t>приобретенных</w:t>
      </w:r>
      <w:proofErr w:type="gramEnd"/>
      <w:r w:rsidRPr="002F207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2072">
        <w:rPr>
          <w:rFonts w:ascii="Times New Roman" w:hAnsi="Times New Roman" w:cs="Times New Roman"/>
          <w:sz w:val="28"/>
          <w:szCs w:val="28"/>
        </w:rPr>
        <w:t>(предоставленных) для жилищного строительства;</w:t>
      </w:r>
    </w:p>
    <w:p w:rsidR="008E532C" w:rsidRPr="002F2072" w:rsidRDefault="008E532C" w:rsidP="00921C98">
      <w:pPr>
        <w:shd w:val="clear" w:color="auto" w:fill="FFFFFF"/>
        <w:tabs>
          <w:tab w:val="left" w:pos="426"/>
          <w:tab w:val="left" w:pos="1056"/>
        </w:tabs>
        <w:spacing w:line="288" w:lineRule="auto"/>
        <w:ind w:left="426" w:right="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4"/>
          <w:sz w:val="28"/>
          <w:szCs w:val="28"/>
        </w:rPr>
        <w:t>в)</w:t>
      </w:r>
      <w:r w:rsidRPr="002F20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F207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2F2072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E532C" w:rsidRPr="002F2072" w:rsidRDefault="008E532C" w:rsidP="00921C98">
      <w:pPr>
        <w:shd w:val="clear" w:color="auto" w:fill="FFFFFF"/>
        <w:tabs>
          <w:tab w:val="left" w:pos="426"/>
          <w:tab w:val="left" w:pos="1056"/>
        </w:tabs>
        <w:spacing w:line="288" w:lineRule="auto"/>
        <w:ind w:left="426" w:right="4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z w:val="28"/>
          <w:szCs w:val="28"/>
        </w:rPr>
        <w:t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8E532C" w:rsidRPr="002F2072" w:rsidRDefault="008E532C" w:rsidP="008E532C">
      <w:pPr>
        <w:shd w:val="clear" w:color="auto" w:fill="FFFFFF"/>
        <w:tabs>
          <w:tab w:val="left" w:pos="890"/>
        </w:tabs>
        <w:spacing w:line="288" w:lineRule="auto"/>
        <w:ind w:left="5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3"/>
          <w:sz w:val="28"/>
          <w:szCs w:val="28"/>
        </w:rPr>
        <w:t>2)</w:t>
      </w:r>
      <w:r w:rsidRPr="002F2072">
        <w:rPr>
          <w:rFonts w:ascii="Times New Roman" w:hAnsi="Times New Roman" w:cs="Times New Roman"/>
          <w:sz w:val="28"/>
          <w:szCs w:val="28"/>
        </w:rPr>
        <w:tab/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>1,5 процента в отношении прочих земельных участков.</w:t>
      </w:r>
    </w:p>
    <w:p w:rsidR="008E532C" w:rsidRPr="002F2072" w:rsidRDefault="008E532C" w:rsidP="00921C98">
      <w:pPr>
        <w:shd w:val="clear" w:color="auto" w:fill="FFFFFF"/>
        <w:tabs>
          <w:tab w:val="left" w:pos="960"/>
        </w:tabs>
        <w:spacing w:line="288" w:lineRule="auto"/>
        <w:ind w:right="48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8"/>
          <w:sz w:val="28"/>
          <w:szCs w:val="28"/>
        </w:rPr>
        <w:lastRenderedPageBreak/>
        <w:t>3.</w:t>
      </w:r>
      <w:r w:rsidRPr="002F2072">
        <w:rPr>
          <w:rFonts w:ascii="Times New Roman" w:hAnsi="Times New Roman" w:cs="Times New Roman"/>
          <w:sz w:val="28"/>
          <w:szCs w:val="28"/>
        </w:rPr>
        <w:tab/>
        <w:t xml:space="preserve">Определить следующие порядок и сроки исчисления, уплаты 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>авансовых платежей по земельному налогу и земельного налога:</w:t>
      </w:r>
    </w:p>
    <w:p w:rsidR="008E532C" w:rsidRPr="002F2072" w:rsidRDefault="008E532C" w:rsidP="008E532C">
      <w:pPr>
        <w:shd w:val="clear" w:color="auto" w:fill="FFFFFF"/>
        <w:spacing w:line="288" w:lineRule="auto"/>
        <w:ind w:left="14" w:right="50" w:firstLine="9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"/>
          <w:sz w:val="28"/>
          <w:szCs w:val="28"/>
        </w:rPr>
        <w:t>1) налогоплательщики</w:t>
      </w:r>
      <w:r w:rsidR="00AF04C2"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 -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организации </w:t>
      </w:r>
      <w:r w:rsidR="00AF04C2"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исчисляют и </w:t>
      </w:r>
      <w:r w:rsidRPr="002F2072">
        <w:rPr>
          <w:rFonts w:ascii="Times New Roman" w:hAnsi="Times New Roman" w:cs="Times New Roman"/>
          <w:sz w:val="28"/>
          <w:szCs w:val="28"/>
        </w:rPr>
        <w:t xml:space="preserve">уплачивают авансовые платежи 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по земельному налогу </w:t>
      </w:r>
      <w:r w:rsidR="00AF04C2" w:rsidRPr="002F2072">
        <w:rPr>
          <w:rFonts w:ascii="Times New Roman" w:hAnsi="Times New Roman" w:cs="Times New Roman"/>
          <w:spacing w:val="-1"/>
          <w:sz w:val="28"/>
          <w:szCs w:val="28"/>
        </w:rPr>
        <w:t>самостоятельно не позднее 30 апреля, 31 июля, 31 октября текущего налогового периода</w:t>
      </w:r>
      <w:r w:rsidR="002F2072" w:rsidRPr="002F2072">
        <w:rPr>
          <w:rFonts w:ascii="Times New Roman" w:hAnsi="Times New Roman" w:cs="Times New Roman"/>
          <w:sz w:val="28"/>
          <w:szCs w:val="28"/>
        </w:rPr>
        <w:t>;</w:t>
      </w:r>
    </w:p>
    <w:p w:rsidR="008E532C" w:rsidRPr="002F2072" w:rsidRDefault="008E532C" w:rsidP="008E532C">
      <w:pPr>
        <w:shd w:val="clear" w:color="auto" w:fill="FFFFFF"/>
        <w:tabs>
          <w:tab w:val="left" w:pos="943"/>
        </w:tabs>
        <w:spacing w:line="288" w:lineRule="auto"/>
        <w:ind w:left="70" w:firstLine="9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2"/>
          <w:sz w:val="28"/>
          <w:szCs w:val="28"/>
        </w:rPr>
        <w:t>2)</w:t>
      </w:r>
      <w:r w:rsidRPr="002F2072">
        <w:rPr>
          <w:rFonts w:ascii="Times New Roman" w:hAnsi="Times New Roman" w:cs="Times New Roman"/>
          <w:sz w:val="28"/>
          <w:szCs w:val="28"/>
        </w:rPr>
        <w:tab/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налогоплательщики - организации </w:t>
      </w:r>
      <w:r w:rsidR="002F2072">
        <w:rPr>
          <w:rFonts w:ascii="Times New Roman" w:hAnsi="Times New Roman" w:cs="Times New Roman"/>
          <w:sz w:val="28"/>
          <w:szCs w:val="28"/>
        </w:rPr>
        <w:t>исчисляют и уплачивают земельный налог не позднее 1 февраля года, следующего за истекшим налоговым периодом</w:t>
      </w:r>
      <w:r w:rsidR="002F2072" w:rsidRPr="002F2072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8E532C" w:rsidRPr="002F2072" w:rsidRDefault="008E532C" w:rsidP="008E532C">
      <w:pPr>
        <w:shd w:val="clear" w:color="auto" w:fill="FFFFFF"/>
        <w:tabs>
          <w:tab w:val="left" w:pos="1166"/>
        </w:tabs>
        <w:spacing w:line="288" w:lineRule="auto"/>
        <w:ind w:left="58" w:right="10" w:firstLine="9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3"/>
          <w:sz w:val="28"/>
          <w:szCs w:val="28"/>
        </w:rPr>
        <w:t>3)</w:t>
      </w:r>
      <w:r w:rsidRPr="002F2072">
        <w:rPr>
          <w:rFonts w:ascii="Times New Roman" w:hAnsi="Times New Roman" w:cs="Times New Roman"/>
          <w:sz w:val="28"/>
          <w:szCs w:val="28"/>
        </w:rPr>
        <w:tab/>
        <w:t xml:space="preserve">налогоплательщики - физические лица уплачивают земельный налог </w:t>
      </w:r>
      <w:r w:rsidR="002F2072">
        <w:rPr>
          <w:rFonts w:ascii="Times New Roman" w:hAnsi="Times New Roman" w:cs="Times New Roman"/>
          <w:sz w:val="28"/>
          <w:szCs w:val="28"/>
        </w:rPr>
        <w:t xml:space="preserve">по </w:t>
      </w:r>
      <w:r w:rsidR="00786A0D">
        <w:rPr>
          <w:rFonts w:ascii="Times New Roman" w:hAnsi="Times New Roman" w:cs="Times New Roman"/>
          <w:sz w:val="28"/>
          <w:szCs w:val="28"/>
        </w:rPr>
        <w:t>сроку,</w:t>
      </w:r>
      <w:r w:rsidR="002F2072">
        <w:rPr>
          <w:rFonts w:ascii="Times New Roman" w:hAnsi="Times New Roman" w:cs="Times New Roman"/>
          <w:sz w:val="28"/>
          <w:szCs w:val="28"/>
        </w:rPr>
        <w:t xml:space="preserve"> установленному</w:t>
      </w:r>
      <w:r w:rsidRPr="002F2072">
        <w:rPr>
          <w:rFonts w:ascii="Times New Roman" w:hAnsi="Times New Roman" w:cs="Times New Roman"/>
          <w:sz w:val="28"/>
          <w:szCs w:val="28"/>
        </w:rPr>
        <w:t xml:space="preserve"> пунктом 1 статьи 397 Налогового кодекса Российской Федерации.</w:t>
      </w:r>
    </w:p>
    <w:p w:rsidR="008E532C" w:rsidRPr="002F2072" w:rsidRDefault="008E532C" w:rsidP="00921C98">
      <w:pPr>
        <w:shd w:val="clear" w:color="auto" w:fill="FFFFFF"/>
        <w:tabs>
          <w:tab w:val="left" w:pos="962"/>
        </w:tabs>
        <w:spacing w:line="288" w:lineRule="auto"/>
        <w:ind w:left="50" w:right="29" w:firstLine="3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20"/>
          <w:sz w:val="28"/>
          <w:szCs w:val="28"/>
        </w:rPr>
        <w:t>4.</w:t>
      </w:r>
      <w:r w:rsidRPr="002F2072">
        <w:rPr>
          <w:rFonts w:ascii="Times New Roman" w:hAnsi="Times New Roman" w:cs="Times New Roman"/>
          <w:sz w:val="28"/>
          <w:szCs w:val="28"/>
        </w:rPr>
        <w:tab/>
        <w:t xml:space="preserve">Освободить от уплаты земельного налога следующие категории налогоплательщиков в отношении одного земельного участка, находящегося в собственности, постоянном (бессрочном) пользовании или пожизненно наследуемом владении:  </w:t>
      </w:r>
    </w:p>
    <w:p w:rsidR="008E532C" w:rsidRPr="002F2072" w:rsidRDefault="008E532C" w:rsidP="008E532C">
      <w:pPr>
        <w:shd w:val="clear" w:color="auto" w:fill="FFFFFF"/>
        <w:tabs>
          <w:tab w:val="left" w:pos="962"/>
        </w:tabs>
        <w:spacing w:line="288" w:lineRule="auto"/>
        <w:ind w:left="50" w:right="29" w:firstLine="5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8E532C" w:rsidRPr="002F2072" w:rsidRDefault="008E532C" w:rsidP="008E532C">
      <w:pPr>
        <w:widowControl w:val="0"/>
        <w:numPr>
          <w:ilvl w:val="0"/>
          <w:numId w:val="1"/>
        </w:numPr>
        <w:shd w:val="clear" w:color="auto" w:fill="FFFFFF"/>
        <w:tabs>
          <w:tab w:val="left" w:pos="890"/>
        </w:tabs>
        <w:autoSpaceDE w:val="0"/>
        <w:autoSpaceDN w:val="0"/>
        <w:adjustRightInd w:val="0"/>
        <w:spacing w:before="2" w:after="0" w:line="288" w:lineRule="auto"/>
        <w:ind w:left="10" w:right="60" w:firstLine="5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072">
        <w:rPr>
          <w:rFonts w:ascii="Times New Roman" w:hAnsi="Times New Roman" w:cs="Times New Roman"/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от 18 июня 1992 года № 3061-1), в соответствии с Федеральным законом от 26 ноября 1998 года № 175-ФЗ «О социальной </w:t>
      </w:r>
      <w:r w:rsidRPr="002F2072">
        <w:rPr>
          <w:rFonts w:ascii="Times New Roman" w:hAnsi="Times New Roman" w:cs="Times New Roman"/>
          <w:sz w:val="28"/>
          <w:szCs w:val="28"/>
        </w:rPr>
        <w:t>защите граждан Российской Федерации, подвергшихся воздействию радиации вследствие аварии в</w:t>
      </w:r>
      <w:proofErr w:type="gramEnd"/>
      <w:r w:rsidRPr="002F2072">
        <w:rPr>
          <w:rFonts w:ascii="Times New Roman" w:hAnsi="Times New Roman" w:cs="Times New Roman"/>
          <w:sz w:val="28"/>
          <w:szCs w:val="28"/>
        </w:rPr>
        <w:t xml:space="preserve"> 1957 году на производственном 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объединении «Маяк» и сбросов радиоактивных отходов в реку </w:t>
      </w:r>
      <w:proofErr w:type="spellStart"/>
      <w:r w:rsidRPr="002F2072">
        <w:rPr>
          <w:rFonts w:ascii="Times New Roman" w:hAnsi="Times New Roman" w:cs="Times New Roman"/>
          <w:spacing w:val="-1"/>
          <w:sz w:val="28"/>
          <w:szCs w:val="28"/>
        </w:rPr>
        <w:t>Теча</w:t>
      </w:r>
      <w:proofErr w:type="spellEnd"/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» и в соответствии с Федеральным законом от 10 января 2002 года № 2-ФЗ «О </w:t>
      </w:r>
      <w:r w:rsidRPr="002F2072">
        <w:rPr>
          <w:rFonts w:ascii="Times New Roman" w:hAnsi="Times New Roman" w:cs="Times New Roman"/>
          <w:sz w:val="28"/>
          <w:szCs w:val="28"/>
        </w:rPr>
        <w:t>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8E532C" w:rsidRPr="002F2072" w:rsidRDefault="008E532C" w:rsidP="008E532C">
      <w:pPr>
        <w:shd w:val="clear" w:color="auto" w:fill="FFFFFF"/>
        <w:spacing w:line="288" w:lineRule="auto"/>
        <w:ind w:right="60" w:firstLine="56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-несовершеннолетних детей-сирот и детей, оставшихся без попечения </w:t>
      </w:r>
      <w:r w:rsidRPr="002F2072">
        <w:rPr>
          <w:rFonts w:ascii="Times New Roman" w:hAnsi="Times New Roman" w:cs="Times New Roman"/>
          <w:sz w:val="28"/>
          <w:szCs w:val="28"/>
        </w:rPr>
        <w:t>родителей, в отношении имущества, перешедшего в их собственность в порядке наследования;</w:t>
      </w:r>
    </w:p>
    <w:p w:rsidR="008E532C" w:rsidRPr="002F2072" w:rsidRDefault="008E532C" w:rsidP="008E532C">
      <w:pPr>
        <w:shd w:val="clear" w:color="auto" w:fill="FFFFFF"/>
        <w:spacing w:before="2" w:line="288" w:lineRule="auto"/>
        <w:ind w:left="55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F2072">
        <w:rPr>
          <w:rFonts w:ascii="Times New Roman" w:hAnsi="Times New Roman" w:cs="Times New Roman"/>
          <w:spacing w:val="-1"/>
          <w:sz w:val="28"/>
          <w:szCs w:val="28"/>
        </w:rPr>
        <w:t>-инвалидов с детства;</w:t>
      </w:r>
    </w:p>
    <w:p w:rsidR="008E532C" w:rsidRPr="002F2072" w:rsidRDefault="008E532C" w:rsidP="008E532C">
      <w:pPr>
        <w:shd w:val="clear" w:color="auto" w:fill="FFFFFF"/>
        <w:spacing w:before="2" w:line="288" w:lineRule="auto"/>
        <w:ind w:left="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DE5B18" w:rsidRPr="002F2072">
        <w:rPr>
          <w:rFonts w:ascii="Times New Roman" w:hAnsi="Times New Roman" w:cs="Times New Roman"/>
          <w:spacing w:val="-1"/>
          <w:sz w:val="28"/>
          <w:szCs w:val="28"/>
        </w:rPr>
        <w:t>родителей, опекунов и усыновителей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>, имеющи</w:t>
      </w:r>
      <w:r w:rsidR="00DE5B18" w:rsidRPr="002F2072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 детей – инвалидов;</w:t>
      </w:r>
    </w:p>
    <w:p w:rsidR="008E532C" w:rsidRPr="002F2072" w:rsidRDefault="008E532C" w:rsidP="008E532C">
      <w:pPr>
        <w:shd w:val="clear" w:color="auto" w:fill="FFFFFF"/>
        <w:spacing w:line="288" w:lineRule="auto"/>
        <w:ind w:left="24" w:right="67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z w:val="28"/>
          <w:szCs w:val="28"/>
        </w:rPr>
        <w:t>- граждан Российской Федерации, имеющи</w:t>
      </w:r>
      <w:r w:rsidR="00B33E85">
        <w:rPr>
          <w:rFonts w:ascii="Times New Roman" w:hAnsi="Times New Roman" w:cs="Times New Roman"/>
          <w:sz w:val="28"/>
          <w:szCs w:val="28"/>
        </w:rPr>
        <w:t>х</w:t>
      </w:r>
      <w:r w:rsidRPr="002F2072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</w:r>
    </w:p>
    <w:p w:rsidR="008E532C" w:rsidRPr="002F2072" w:rsidRDefault="008E532C" w:rsidP="008E532C">
      <w:pPr>
        <w:shd w:val="clear" w:color="auto" w:fill="FFFFFF"/>
        <w:spacing w:line="288" w:lineRule="auto"/>
        <w:ind w:left="24" w:right="67" w:firstLine="5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z w:val="28"/>
          <w:szCs w:val="28"/>
        </w:rPr>
        <w:lastRenderedPageBreak/>
        <w:t xml:space="preserve">Эти категории налогоплательщиков освобождаются от уплаты </w:t>
      </w:r>
      <w:r w:rsidRPr="002F2072">
        <w:rPr>
          <w:rFonts w:ascii="Times New Roman" w:hAnsi="Times New Roman" w:cs="Times New Roman"/>
          <w:spacing w:val="-2"/>
          <w:sz w:val="28"/>
          <w:szCs w:val="28"/>
        </w:rPr>
        <w:t xml:space="preserve">земельного налога </w:t>
      </w:r>
      <w:r w:rsidRPr="002F2072">
        <w:rPr>
          <w:rFonts w:ascii="Times New Roman" w:hAnsi="Times New Roman" w:cs="Times New Roman"/>
          <w:sz w:val="28"/>
          <w:szCs w:val="28"/>
        </w:rPr>
        <w:t>в случае, если земельные участки не используются для ведения предпринимательской деятельности.</w:t>
      </w:r>
    </w:p>
    <w:p w:rsidR="002F2072" w:rsidRPr="002F2072" w:rsidRDefault="002F2072" w:rsidP="002F20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88" w:lineRule="auto"/>
        <w:ind w:left="567" w:right="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5</w:t>
      </w:r>
      <w:r w:rsidR="008E532C" w:rsidRPr="002F2072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E532C" w:rsidRPr="002F2072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2F2072">
        <w:rPr>
          <w:rFonts w:ascii="Times New Roman" w:hAnsi="Times New Roman" w:cs="Times New Roman"/>
          <w:sz w:val="28"/>
          <w:szCs w:val="28"/>
        </w:rPr>
        <w:t>:</w:t>
      </w:r>
    </w:p>
    <w:p w:rsidR="008E532C" w:rsidRPr="002F2072" w:rsidRDefault="002F2072" w:rsidP="002F20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88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532C" w:rsidRPr="002F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E532C" w:rsidRPr="002F207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E532C" w:rsidRPr="002F2072">
        <w:rPr>
          <w:rFonts w:ascii="Times New Roman" w:hAnsi="Times New Roman" w:cs="Times New Roman"/>
          <w:sz w:val="28"/>
          <w:szCs w:val="28"/>
        </w:rPr>
        <w:t xml:space="preserve"> Собрания депутатов Троицкого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5041DD" w:rsidRPr="002F2072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41DD" w:rsidRPr="002F2072">
        <w:rPr>
          <w:rFonts w:ascii="Times New Roman" w:hAnsi="Times New Roman" w:cs="Times New Roman"/>
          <w:sz w:val="28"/>
          <w:szCs w:val="28"/>
        </w:rPr>
        <w:t xml:space="preserve"> г.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53AE" w:rsidRPr="002F2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земельном налоге»</w:t>
      </w:r>
      <w:r w:rsidRPr="002F2072">
        <w:rPr>
          <w:rFonts w:ascii="Times New Roman" w:hAnsi="Times New Roman" w:cs="Times New Roman"/>
          <w:sz w:val="28"/>
          <w:szCs w:val="28"/>
        </w:rPr>
        <w:t>;</w:t>
      </w:r>
    </w:p>
    <w:p w:rsidR="002F2072" w:rsidRPr="002F2072" w:rsidRDefault="002F2072" w:rsidP="002F20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88" w:lineRule="auto"/>
        <w:ind w:right="3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Собрания депутатов Троицкого сельского поселения от 08.06.2018 г. </w:t>
      </w:r>
      <w:r w:rsidR="00843A17">
        <w:rPr>
          <w:rFonts w:ascii="Times New Roman" w:hAnsi="Times New Roman" w:cs="Times New Roman"/>
          <w:sz w:val="28"/>
          <w:szCs w:val="28"/>
        </w:rPr>
        <w:t xml:space="preserve">№ 118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решение Собрания депутатов Троицкого сельского поселения от 21.11.2016 г. № 17 «О земельном налоге».</w:t>
      </w:r>
    </w:p>
    <w:p w:rsidR="008E532C" w:rsidRDefault="002F2072" w:rsidP="00921C9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8E532C" w:rsidRPr="002F2072">
        <w:rPr>
          <w:rFonts w:ascii="Times New Roman" w:hAnsi="Times New Roman" w:cs="Times New Roman"/>
          <w:spacing w:val="-1"/>
          <w:sz w:val="28"/>
          <w:szCs w:val="28"/>
        </w:rPr>
        <w:t>Настоящее Решение вступает в силу с 01.01.201</w:t>
      </w:r>
      <w:r>
        <w:rPr>
          <w:rFonts w:ascii="Times New Roman" w:hAnsi="Times New Roman" w:cs="Times New Roman"/>
          <w:spacing w:val="-1"/>
          <w:sz w:val="28"/>
          <w:szCs w:val="28"/>
        </w:rPr>
        <w:t>9</w:t>
      </w:r>
      <w:r w:rsidR="008E532C" w:rsidRPr="002F2072">
        <w:rPr>
          <w:rFonts w:ascii="Times New Roman" w:hAnsi="Times New Roman" w:cs="Times New Roman"/>
          <w:spacing w:val="-1"/>
          <w:sz w:val="28"/>
          <w:szCs w:val="28"/>
        </w:rPr>
        <w:t xml:space="preserve"> года, но не ранее, чем по истечении одного месяца со дня его официального опубликования (обнародования) и не ранее 1-го числа очередного налогового периода по соответствующему налогу.</w:t>
      </w:r>
    </w:p>
    <w:p w:rsidR="00921C98" w:rsidRPr="002F2072" w:rsidRDefault="00921C98" w:rsidP="00921C98">
      <w:pPr>
        <w:shd w:val="clear" w:color="auto" w:fill="FFFFFF"/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постоянную комиссию по бюджету, экономической политике, налогам и муниципальной собственности Собрания депутатов Троицкого сельского поселения (председатель комиссии – Дубина Е.А.).</w:t>
      </w:r>
    </w:p>
    <w:p w:rsidR="008E532C" w:rsidRPr="002F2072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532C" w:rsidRPr="002F2072" w:rsidRDefault="008E532C" w:rsidP="008E532C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41DD" w:rsidRPr="002F2072" w:rsidRDefault="005041DD" w:rsidP="008E532C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2F2072"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Собрания депутатов –</w:t>
      </w:r>
    </w:p>
    <w:p w:rsidR="008E532C" w:rsidRPr="002F2072" w:rsidRDefault="005041DD" w:rsidP="005041DD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2F2072">
        <w:rPr>
          <w:rFonts w:ascii="Times New Roman" w:hAnsi="Times New Roman" w:cs="Times New Roman"/>
          <w:bCs/>
          <w:spacing w:val="-2"/>
          <w:sz w:val="28"/>
          <w:szCs w:val="28"/>
        </w:rPr>
        <w:t>г</w:t>
      </w:r>
      <w:r w:rsidR="008E532C" w:rsidRPr="002F2072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лава Троицкого </w:t>
      </w:r>
      <w:r w:rsidR="008E532C" w:rsidRPr="002F207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сельского поселения       </w:t>
      </w:r>
      <w:r w:rsidR="008E532C" w:rsidRPr="002F2072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Pr="002F2072">
        <w:rPr>
          <w:rFonts w:ascii="Times New Roman" w:hAnsi="Times New Roman" w:cs="Times New Roman"/>
          <w:bCs/>
          <w:sz w:val="28"/>
          <w:szCs w:val="28"/>
        </w:rPr>
        <w:tab/>
      </w:r>
      <w:r w:rsidRPr="002F2072">
        <w:rPr>
          <w:rFonts w:ascii="Times New Roman" w:hAnsi="Times New Roman" w:cs="Times New Roman"/>
          <w:bCs/>
          <w:sz w:val="28"/>
          <w:szCs w:val="28"/>
        </w:rPr>
        <w:tab/>
      </w:r>
      <w:r w:rsidRPr="002F2072">
        <w:rPr>
          <w:rFonts w:ascii="Times New Roman" w:hAnsi="Times New Roman" w:cs="Times New Roman"/>
          <w:bCs/>
          <w:sz w:val="28"/>
          <w:szCs w:val="28"/>
        </w:rPr>
        <w:tab/>
      </w:r>
      <w:r w:rsidR="008E532C" w:rsidRPr="002F2072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2F2072">
        <w:rPr>
          <w:rFonts w:ascii="Times New Roman" w:hAnsi="Times New Roman" w:cs="Times New Roman"/>
          <w:bCs/>
          <w:spacing w:val="-3"/>
          <w:sz w:val="28"/>
          <w:szCs w:val="28"/>
        </w:rPr>
        <w:t>Г.В.</w:t>
      </w:r>
      <w:proofErr w:type="gramStart"/>
      <w:r w:rsidRPr="002F2072">
        <w:rPr>
          <w:rFonts w:ascii="Times New Roman" w:hAnsi="Times New Roman" w:cs="Times New Roman"/>
          <w:bCs/>
          <w:spacing w:val="-3"/>
          <w:sz w:val="28"/>
          <w:szCs w:val="28"/>
        </w:rPr>
        <w:t>Туев</w:t>
      </w:r>
      <w:proofErr w:type="gramEnd"/>
    </w:p>
    <w:p w:rsidR="008E532C" w:rsidRPr="002F2072" w:rsidRDefault="008E532C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41DD" w:rsidRPr="002F2072" w:rsidRDefault="005041DD" w:rsidP="008E532C">
      <w:pPr>
        <w:shd w:val="clear" w:color="auto" w:fill="FFFFFF"/>
        <w:tabs>
          <w:tab w:val="left" w:pos="6499"/>
        </w:tabs>
        <w:spacing w:before="19" w:line="288" w:lineRule="auto"/>
        <w:ind w:left="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532C" w:rsidRPr="002F2072" w:rsidRDefault="008E532C" w:rsidP="00921C98">
      <w:pPr>
        <w:shd w:val="clear" w:color="auto" w:fill="FFFFFF"/>
        <w:spacing w:line="288" w:lineRule="auto"/>
        <w:ind w:left="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2"/>
          <w:sz w:val="28"/>
          <w:szCs w:val="28"/>
        </w:rPr>
        <w:t xml:space="preserve">с. Троицкое </w:t>
      </w:r>
    </w:p>
    <w:p w:rsidR="008E532C" w:rsidRPr="002F2072" w:rsidRDefault="008E532C" w:rsidP="00921C98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207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4E53AE" w:rsidRPr="002F207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E0A67">
        <w:rPr>
          <w:rFonts w:ascii="Times New Roman" w:hAnsi="Times New Roman" w:cs="Times New Roman"/>
          <w:spacing w:val="-14"/>
          <w:sz w:val="28"/>
          <w:szCs w:val="28"/>
        </w:rPr>
        <w:t>12</w:t>
      </w:r>
      <w:r w:rsidRPr="002F2072">
        <w:rPr>
          <w:rFonts w:ascii="Times New Roman" w:hAnsi="Times New Roman" w:cs="Times New Roman"/>
          <w:spacing w:val="-14"/>
          <w:sz w:val="28"/>
          <w:szCs w:val="28"/>
        </w:rPr>
        <w:t xml:space="preserve">» </w:t>
      </w:r>
      <w:r w:rsidR="002E0A67">
        <w:rPr>
          <w:rFonts w:ascii="Times New Roman" w:hAnsi="Times New Roman" w:cs="Times New Roman"/>
          <w:spacing w:val="-14"/>
          <w:sz w:val="28"/>
          <w:szCs w:val="28"/>
        </w:rPr>
        <w:t>ноября</w:t>
      </w:r>
      <w:r w:rsidRPr="002F207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5041DD" w:rsidRPr="002F2072">
        <w:rPr>
          <w:rFonts w:ascii="Times New Roman" w:hAnsi="Times New Roman" w:cs="Times New Roman"/>
          <w:spacing w:val="-14"/>
          <w:sz w:val="28"/>
          <w:szCs w:val="28"/>
        </w:rPr>
        <w:t>1</w:t>
      </w:r>
      <w:r w:rsidR="00921C98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="00F84002" w:rsidRPr="002F207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2072">
        <w:rPr>
          <w:rFonts w:ascii="Times New Roman" w:hAnsi="Times New Roman" w:cs="Times New Roman"/>
          <w:spacing w:val="-14"/>
          <w:sz w:val="28"/>
          <w:szCs w:val="28"/>
        </w:rPr>
        <w:t xml:space="preserve">г.  </w:t>
      </w:r>
    </w:p>
    <w:p w:rsidR="008E532C" w:rsidRPr="002F2072" w:rsidRDefault="008E532C" w:rsidP="00921C98">
      <w:pPr>
        <w:shd w:val="clear" w:color="auto" w:fill="FFFFFF"/>
        <w:spacing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2072">
        <w:rPr>
          <w:rFonts w:ascii="Times New Roman" w:hAnsi="Times New Roman" w:cs="Times New Roman"/>
          <w:spacing w:val="-14"/>
          <w:sz w:val="28"/>
          <w:szCs w:val="28"/>
        </w:rPr>
        <w:t xml:space="preserve">№ </w:t>
      </w:r>
      <w:r w:rsidR="0006644F" w:rsidRPr="002F207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2E0A67">
        <w:rPr>
          <w:rFonts w:ascii="Times New Roman" w:hAnsi="Times New Roman" w:cs="Times New Roman"/>
          <w:spacing w:val="-14"/>
          <w:sz w:val="28"/>
          <w:szCs w:val="28"/>
        </w:rPr>
        <w:t>130</w:t>
      </w:r>
    </w:p>
    <w:p w:rsidR="008E532C" w:rsidRPr="002F2072" w:rsidRDefault="008E532C" w:rsidP="008E532C">
      <w:pPr>
        <w:rPr>
          <w:rFonts w:ascii="Times New Roman" w:hAnsi="Times New Roman" w:cs="Times New Roman"/>
          <w:sz w:val="28"/>
          <w:szCs w:val="28"/>
        </w:rPr>
      </w:pPr>
    </w:p>
    <w:p w:rsidR="00AD0B88" w:rsidRPr="002F2072" w:rsidRDefault="00AD0B88">
      <w:pPr>
        <w:rPr>
          <w:sz w:val="28"/>
          <w:szCs w:val="28"/>
        </w:rPr>
      </w:pPr>
    </w:p>
    <w:sectPr w:rsidR="00AD0B88" w:rsidRPr="002F2072" w:rsidSect="009E0A6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9A7B15"/>
    <w:multiLevelType w:val="hybridMultilevel"/>
    <w:tmpl w:val="A650D8B6"/>
    <w:lvl w:ilvl="0" w:tplc="D25A758A">
      <w:start w:val="6"/>
      <w:numFmt w:val="decimal"/>
      <w:lvlText w:val="%1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32C"/>
    <w:rsid w:val="0004775C"/>
    <w:rsid w:val="0006644F"/>
    <w:rsid w:val="002E0A67"/>
    <w:rsid w:val="002F2072"/>
    <w:rsid w:val="0045541B"/>
    <w:rsid w:val="004E53AE"/>
    <w:rsid w:val="005041DD"/>
    <w:rsid w:val="005454F1"/>
    <w:rsid w:val="006F47A7"/>
    <w:rsid w:val="00786A0D"/>
    <w:rsid w:val="00843A17"/>
    <w:rsid w:val="008E532C"/>
    <w:rsid w:val="00921C98"/>
    <w:rsid w:val="009E0A64"/>
    <w:rsid w:val="00A016ED"/>
    <w:rsid w:val="00AA0D40"/>
    <w:rsid w:val="00AD0B88"/>
    <w:rsid w:val="00AF04C2"/>
    <w:rsid w:val="00B33E85"/>
    <w:rsid w:val="00CD6D3C"/>
    <w:rsid w:val="00DE5B18"/>
    <w:rsid w:val="00F21F01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E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17</cp:revision>
  <cp:lastPrinted>2018-11-13T11:37:00Z</cp:lastPrinted>
  <dcterms:created xsi:type="dcterms:W3CDTF">2015-11-10T06:24:00Z</dcterms:created>
  <dcterms:modified xsi:type="dcterms:W3CDTF">2018-11-13T11:38:00Z</dcterms:modified>
</cp:coreProperties>
</file>