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2FBF" w:rsidRDefault="004B2FBF">
      <w:pPr>
        <w:jc w:val="right"/>
        <w:rPr>
          <w:rFonts w:ascii="Times New Roman" w:hAnsi="Times New Roman"/>
          <w:b/>
        </w:rPr>
      </w:pPr>
    </w:p>
    <w:p w:rsidR="004B2FBF" w:rsidRDefault="00000000">
      <w:pPr>
        <w:jc w:val="center"/>
        <w:rPr>
          <w:rFonts w:ascii="Times New Roman" w:hAnsi="Times New Roman"/>
          <w:b/>
        </w:rPr>
      </w:pPr>
      <w:r>
        <w:rPr>
          <w:rFonts w:ascii="Times New Roman" w:hAnsi="Times New Roman"/>
          <w:b/>
          <w:noProof/>
          <w:sz w:val="28"/>
        </w:rPr>
        <w:drawing>
          <wp:inline distT="0" distB="0" distL="0" distR="0">
            <wp:extent cx="753745" cy="9658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753745" cy="965835"/>
                    </a:xfrm>
                    <a:prstGeom prst="rect">
                      <a:avLst/>
                    </a:prstGeom>
                  </pic:spPr>
                </pic:pic>
              </a:graphicData>
            </a:graphic>
          </wp:inline>
        </w:drawing>
      </w:r>
    </w:p>
    <w:p w:rsidR="004B2FBF" w:rsidRDefault="00000000">
      <w:pPr>
        <w:spacing w:after="0"/>
        <w:jc w:val="center"/>
        <w:rPr>
          <w:rFonts w:ascii="Times New Roman" w:hAnsi="Times New Roman"/>
          <w:b/>
          <w:sz w:val="24"/>
        </w:rPr>
      </w:pPr>
      <w:r>
        <w:rPr>
          <w:rFonts w:ascii="Times New Roman" w:hAnsi="Times New Roman"/>
          <w:b/>
          <w:sz w:val="24"/>
        </w:rPr>
        <w:t>РОССИЙСКАЯ ФЕДЕРАЦИЯ</w:t>
      </w:r>
    </w:p>
    <w:p w:rsidR="004B2FBF" w:rsidRDefault="00000000">
      <w:pPr>
        <w:spacing w:after="0"/>
        <w:jc w:val="center"/>
        <w:rPr>
          <w:rFonts w:ascii="Times New Roman" w:hAnsi="Times New Roman"/>
          <w:b/>
          <w:sz w:val="24"/>
        </w:rPr>
      </w:pPr>
      <w:r>
        <w:rPr>
          <w:rFonts w:ascii="Times New Roman" w:hAnsi="Times New Roman"/>
          <w:b/>
          <w:sz w:val="24"/>
        </w:rPr>
        <w:t>РОСТОВСКАЯ ОБЛАСТЬ</w:t>
      </w:r>
    </w:p>
    <w:p w:rsidR="004B2FBF" w:rsidRDefault="00000000">
      <w:pPr>
        <w:spacing w:after="0"/>
        <w:jc w:val="center"/>
        <w:rPr>
          <w:rFonts w:ascii="Times New Roman" w:hAnsi="Times New Roman"/>
          <w:b/>
          <w:sz w:val="24"/>
        </w:rPr>
      </w:pPr>
      <w:r>
        <w:rPr>
          <w:rFonts w:ascii="Times New Roman" w:hAnsi="Times New Roman"/>
          <w:b/>
          <w:sz w:val="24"/>
        </w:rPr>
        <w:t>НЕКЛИНОВСКИЙ РАЙОН</w:t>
      </w:r>
    </w:p>
    <w:p w:rsidR="004B2FBF" w:rsidRDefault="00000000">
      <w:pPr>
        <w:spacing w:after="0"/>
        <w:jc w:val="center"/>
        <w:rPr>
          <w:rFonts w:ascii="Times New Roman" w:hAnsi="Times New Roman"/>
          <w:b/>
          <w:sz w:val="24"/>
        </w:rPr>
      </w:pPr>
      <w:r>
        <w:rPr>
          <w:rFonts w:ascii="Times New Roman" w:hAnsi="Times New Roman"/>
          <w:b/>
          <w:sz w:val="24"/>
        </w:rPr>
        <w:t>СОБРАНИЕ ДЕПУТАТОВ ТРОИЦКОГО СЕЛЬСКОГО ПОСЕЛЕНИЯ</w:t>
      </w:r>
    </w:p>
    <w:p w:rsidR="004B2FBF" w:rsidRDefault="004B2FBF">
      <w:pPr>
        <w:jc w:val="center"/>
        <w:rPr>
          <w:rFonts w:ascii="Times New Roman" w:hAnsi="Times New Roman"/>
          <w:b/>
        </w:rPr>
      </w:pPr>
    </w:p>
    <w:p w:rsidR="004B2FBF" w:rsidRDefault="00000000">
      <w:pPr>
        <w:jc w:val="center"/>
        <w:rPr>
          <w:rFonts w:ascii="Times New Roman" w:hAnsi="Times New Roman"/>
          <w:b/>
          <w:sz w:val="28"/>
        </w:rPr>
      </w:pPr>
      <w:r>
        <w:rPr>
          <w:rFonts w:ascii="Times New Roman" w:hAnsi="Times New Roman"/>
          <w:b/>
          <w:sz w:val="28"/>
        </w:rPr>
        <w:t>РЕШЕНИЕ</w:t>
      </w:r>
    </w:p>
    <w:p w:rsidR="004B2FBF" w:rsidRDefault="004B2FBF">
      <w:pPr>
        <w:jc w:val="center"/>
        <w:rPr>
          <w:rFonts w:ascii="Times New Roman" w:hAnsi="Times New Roman"/>
          <w:b/>
          <w:sz w:val="24"/>
        </w:rPr>
      </w:pPr>
    </w:p>
    <w:p w:rsidR="004B2FBF" w:rsidRDefault="00000000">
      <w:pPr>
        <w:spacing w:after="0"/>
        <w:jc w:val="center"/>
        <w:rPr>
          <w:rFonts w:ascii="Times New Roman" w:hAnsi="Times New Roman"/>
          <w:sz w:val="24"/>
        </w:rPr>
      </w:pPr>
      <w:r>
        <w:rPr>
          <w:rFonts w:ascii="Times New Roman" w:hAnsi="Times New Roman"/>
          <w:sz w:val="24"/>
        </w:rPr>
        <w:t xml:space="preserve">О внесении изменений в решение Собрание депутатов Троицкого сельского </w:t>
      </w:r>
    </w:p>
    <w:p w:rsidR="004B2FBF" w:rsidRDefault="00000000">
      <w:pPr>
        <w:spacing w:after="0"/>
        <w:jc w:val="center"/>
        <w:rPr>
          <w:rFonts w:ascii="Times New Roman" w:hAnsi="Times New Roman"/>
          <w:sz w:val="24"/>
        </w:rPr>
      </w:pPr>
      <w:r>
        <w:rPr>
          <w:rFonts w:ascii="Times New Roman" w:hAnsi="Times New Roman"/>
          <w:sz w:val="24"/>
        </w:rPr>
        <w:t>поселения от 22.12.2022г № 70 «О бюджете Троицкого сельского поселения Неклиновского района на 2023 год и плановый период 2024 и 2025 годов»</w:t>
      </w:r>
    </w:p>
    <w:p w:rsidR="004B2FBF" w:rsidRDefault="004B2FBF">
      <w:pPr>
        <w:rPr>
          <w:rFonts w:ascii="Times New Roman" w:hAnsi="Times New Roman"/>
          <w:b/>
          <w:sz w:val="24"/>
        </w:rPr>
      </w:pPr>
    </w:p>
    <w:p w:rsidR="004B2FBF" w:rsidRDefault="00000000">
      <w:pPr>
        <w:spacing w:after="0"/>
        <w:rPr>
          <w:rFonts w:ascii="Times New Roman" w:hAnsi="Times New Roman"/>
          <w:b/>
          <w:sz w:val="24"/>
        </w:rPr>
      </w:pPr>
      <w:r>
        <w:rPr>
          <w:rFonts w:ascii="Times New Roman" w:hAnsi="Times New Roman"/>
          <w:b/>
          <w:sz w:val="24"/>
        </w:rPr>
        <w:t xml:space="preserve">               Принято </w:t>
      </w:r>
    </w:p>
    <w:p w:rsidR="004B2FBF" w:rsidRDefault="00000000">
      <w:pPr>
        <w:spacing w:after="0"/>
        <w:rPr>
          <w:rFonts w:ascii="Times New Roman" w:hAnsi="Times New Roman"/>
          <w:b/>
          <w:sz w:val="24"/>
        </w:rPr>
      </w:pPr>
      <w:r>
        <w:rPr>
          <w:rFonts w:ascii="Times New Roman" w:hAnsi="Times New Roman"/>
          <w:b/>
          <w:sz w:val="24"/>
        </w:rPr>
        <w:t>Собранием депутатов</w:t>
      </w:r>
      <w:r>
        <w:rPr>
          <w:rFonts w:ascii="Times New Roman" w:hAnsi="Times New Roman"/>
          <w:b/>
          <w:sz w:val="24"/>
        </w:rPr>
        <w:tab/>
      </w:r>
      <w:r>
        <w:rPr>
          <w:rFonts w:ascii="Times New Roman" w:hAnsi="Times New Roman"/>
          <w:b/>
          <w:sz w:val="24"/>
        </w:rPr>
        <w:tab/>
        <w:t xml:space="preserve">                                                                  </w:t>
      </w:r>
      <w:r w:rsidR="006B3545">
        <w:rPr>
          <w:rFonts w:ascii="Times New Roman" w:hAnsi="Times New Roman"/>
          <w:b/>
          <w:sz w:val="24"/>
        </w:rPr>
        <w:t>0</w:t>
      </w:r>
      <w:r>
        <w:rPr>
          <w:rFonts w:ascii="Times New Roman" w:hAnsi="Times New Roman"/>
          <w:b/>
          <w:sz w:val="24"/>
        </w:rPr>
        <w:t>7 июня 2023 года</w:t>
      </w:r>
    </w:p>
    <w:p w:rsidR="004B2FBF" w:rsidRDefault="004B2FBF">
      <w:pPr>
        <w:spacing w:after="0"/>
        <w:rPr>
          <w:rFonts w:ascii="Times New Roman" w:hAnsi="Times New Roman"/>
          <w:sz w:val="24"/>
        </w:rPr>
      </w:pPr>
    </w:p>
    <w:p w:rsidR="004B2FBF" w:rsidRDefault="00000000">
      <w:pPr>
        <w:spacing w:after="0"/>
        <w:jc w:val="both"/>
        <w:rPr>
          <w:rFonts w:ascii="Times New Roman" w:hAnsi="Times New Roman"/>
          <w:sz w:val="24"/>
        </w:rPr>
      </w:pPr>
      <w:r>
        <w:rPr>
          <w:rFonts w:ascii="Times New Roman" w:hAnsi="Times New Roman"/>
          <w:sz w:val="24"/>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Троицкого  от 19.07 2007 № 72 «О бюджетном процессе в Троицком сельском поселении»</w:t>
      </w:r>
    </w:p>
    <w:p w:rsidR="004B2FBF" w:rsidRDefault="004B2FBF">
      <w:pPr>
        <w:spacing w:after="0"/>
        <w:rPr>
          <w:rFonts w:ascii="Times New Roman" w:hAnsi="Times New Roman"/>
          <w:sz w:val="24"/>
        </w:rPr>
      </w:pPr>
    </w:p>
    <w:p w:rsidR="004B2FBF" w:rsidRDefault="00000000">
      <w:pPr>
        <w:spacing w:after="0"/>
        <w:jc w:val="center"/>
        <w:rPr>
          <w:rFonts w:ascii="Times New Roman" w:hAnsi="Times New Roman"/>
          <w:sz w:val="24"/>
        </w:rPr>
      </w:pPr>
      <w:r>
        <w:rPr>
          <w:rFonts w:ascii="Times New Roman" w:hAnsi="Times New Roman"/>
          <w:sz w:val="24"/>
        </w:rPr>
        <w:t>Собрание депутатов Троицкого сельского поселения решило:</w:t>
      </w:r>
    </w:p>
    <w:p w:rsidR="004B2FBF" w:rsidRDefault="004B2FBF">
      <w:pPr>
        <w:spacing w:after="0"/>
        <w:jc w:val="center"/>
        <w:rPr>
          <w:rFonts w:ascii="Times New Roman" w:hAnsi="Times New Roman"/>
          <w:sz w:val="24"/>
        </w:rPr>
      </w:pPr>
    </w:p>
    <w:p w:rsidR="004B2FBF" w:rsidRDefault="00000000">
      <w:pPr>
        <w:spacing w:after="0"/>
        <w:jc w:val="both"/>
        <w:rPr>
          <w:rFonts w:ascii="Times New Roman" w:hAnsi="Times New Roman"/>
          <w:sz w:val="24"/>
        </w:rPr>
      </w:pPr>
      <w:r>
        <w:rPr>
          <w:rFonts w:ascii="Times New Roman" w:hAnsi="Times New Roman"/>
          <w:sz w:val="24"/>
        </w:rPr>
        <w:t xml:space="preserve">            1. Внести  в решение Собрания депутатов  Троицкого сельского поселения от 22.12.2022года № 70 «О бюджете Троицкого сельского поселения Неклиновского района на 2023год и плановый период 2024 и 2025 годов» следующие изменения:</w:t>
      </w:r>
    </w:p>
    <w:p w:rsidR="004B2FBF" w:rsidRDefault="004B2FBF">
      <w:pPr>
        <w:spacing w:after="0"/>
        <w:jc w:val="both"/>
        <w:rPr>
          <w:rFonts w:ascii="Times New Roman" w:hAnsi="Times New Roman"/>
          <w:sz w:val="24"/>
        </w:rPr>
      </w:pPr>
    </w:p>
    <w:p w:rsidR="004B2FBF" w:rsidRDefault="00000000">
      <w:pPr>
        <w:pStyle w:val="a9"/>
        <w:numPr>
          <w:ilvl w:val="0"/>
          <w:numId w:val="1"/>
        </w:numPr>
        <w:rPr>
          <w:rFonts w:ascii="Times New Roman" w:hAnsi="Times New Roman"/>
          <w:sz w:val="24"/>
        </w:rPr>
      </w:pPr>
      <w:r>
        <w:rPr>
          <w:rFonts w:ascii="Times New Roman" w:hAnsi="Times New Roman"/>
          <w:sz w:val="24"/>
        </w:rPr>
        <w:t>часть 1   статьи 1 изложить в следующей редакции:</w:t>
      </w:r>
    </w:p>
    <w:p w:rsidR="004B2FBF" w:rsidRDefault="00000000">
      <w:pPr>
        <w:spacing w:after="0"/>
        <w:jc w:val="both"/>
        <w:rPr>
          <w:rFonts w:ascii="Times New Roman" w:hAnsi="Times New Roman"/>
          <w:sz w:val="24"/>
        </w:rPr>
      </w:pPr>
      <w:r>
        <w:rPr>
          <w:rFonts w:ascii="Times New Roman" w:hAnsi="Times New Roman"/>
          <w:sz w:val="24"/>
        </w:rPr>
        <w:t xml:space="preserve">          «1. Утвердить основные характеристики бюджета Троицкого сельского поселения на 2023 год, определенные с учетом уровня инфляции, не превышающего 5,5 процента (декабрь 2023 года к декабрю 2022 года):</w:t>
      </w:r>
    </w:p>
    <w:p w:rsidR="004B2FBF" w:rsidRDefault="004B2FBF">
      <w:pPr>
        <w:spacing w:after="0"/>
        <w:jc w:val="both"/>
        <w:rPr>
          <w:rFonts w:ascii="Times New Roman" w:hAnsi="Times New Roman"/>
          <w:sz w:val="24"/>
        </w:rPr>
      </w:pPr>
    </w:p>
    <w:p w:rsidR="004B2FBF" w:rsidRDefault="00000000">
      <w:pPr>
        <w:spacing w:after="0"/>
        <w:jc w:val="both"/>
        <w:rPr>
          <w:rFonts w:ascii="Times New Roman" w:hAnsi="Times New Roman"/>
          <w:sz w:val="24"/>
        </w:rPr>
      </w:pPr>
      <w:r>
        <w:rPr>
          <w:rFonts w:ascii="Times New Roman" w:hAnsi="Times New Roman"/>
          <w:sz w:val="24"/>
        </w:rPr>
        <w:t xml:space="preserve">         1) прогнозируемый общий объем доходов  бюджета Троицкого сельского поселения Неклиновского района в сумме 18066,6  тыс. рублей;</w:t>
      </w:r>
    </w:p>
    <w:p w:rsidR="004B2FBF" w:rsidRDefault="00000000">
      <w:pPr>
        <w:spacing w:after="0"/>
        <w:jc w:val="both"/>
        <w:rPr>
          <w:rFonts w:ascii="Times New Roman" w:hAnsi="Times New Roman"/>
          <w:sz w:val="24"/>
        </w:rPr>
      </w:pPr>
      <w:r>
        <w:rPr>
          <w:rFonts w:ascii="Times New Roman" w:hAnsi="Times New Roman"/>
          <w:sz w:val="24"/>
        </w:rPr>
        <w:t xml:space="preserve">         2) общий объем расходов  бюджета Троицкого сельского поселения  Неклиновского района в сумме 21785,3  тыс. рублей;</w:t>
      </w:r>
    </w:p>
    <w:p w:rsidR="004B2FBF" w:rsidRDefault="00000000">
      <w:pPr>
        <w:spacing w:after="0"/>
        <w:jc w:val="both"/>
        <w:rPr>
          <w:rFonts w:ascii="Times New Roman" w:hAnsi="Times New Roman"/>
          <w:sz w:val="24"/>
        </w:rPr>
      </w:pPr>
      <w:r>
        <w:rPr>
          <w:rFonts w:ascii="Times New Roman" w:hAnsi="Times New Roman"/>
          <w:sz w:val="24"/>
        </w:rPr>
        <w:t xml:space="preserve">       </w:t>
      </w:r>
      <w:bookmarkStart w:id="0" w:name="_Hlk68180828"/>
      <w:r>
        <w:rPr>
          <w:rFonts w:ascii="Times New Roman" w:hAnsi="Times New Roman"/>
          <w:sz w:val="24"/>
        </w:rPr>
        <w:t>3) резервный фонд администрации Троицкого сельского поселения Неклиновского района в сумме 30,0 тыс.рублей;</w:t>
      </w:r>
      <w:bookmarkEnd w:id="0"/>
    </w:p>
    <w:p w:rsidR="004B2FBF" w:rsidRDefault="00000000">
      <w:pPr>
        <w:spacing w:after="0"/>
        <w:jc w:val="both"/>
        <w:rPr>
          <w:rFonts w:ascii="Times New Roman" w:hAnsi="Times New Roman"/>
          <w:sz w:val="24"/>
        </w:rPr>
      </w:pPr>
      <w:r>
        <w:rPr>
          <w:rFonts w:ascii="Times New Roman" w:hAnsi="Times New Roman"/>
          <w:sz w:val="24"/>
        </w:rPr>
        <w:t xml:space="preserve">           4) верхний предел муниципального внутреннего долга Троицкого сельского поселения Неклиновского района на 1 января 2024 года в сумме 0,0 тыс. рублей, в том числе верхний предел долга по муниципальным гарантиям Троицкого сельского поселения Неклиновского района в сумме _0,0_ тыс. рублей;</w:t>
      </w:r>
    </w:p>
    <w:p w:rsidR="004B2FBF" w:rsidRDefault="00000000">
      <w:pPr>
        <w:spacing w:after="0"/>
        <w:jc w:val="both"/>
        <w:rPr>
          <w:rFonts w:ascii="Times New Roman" w:hAnsi="Times New Roman"/>
          <w:sz w:val="24"/>
        </w:rPr>
      </w:pPr>
      <w:r>
        <w:rPr>
          <w:rFonts w:ascii="Times New Roman" w:hAnsi="Times New Roman"/>
          <w:sz w:val="24"/>
        </w:rPr>
        <w:lastRenderedPageBreak/>
        <w:t xml:space="preserve">     5) объем расходов на обслуживание муниципального долга Троицкого сельского поселения Неклиновского района  в сумме 0,0 тыс.рублей;</w:t>
      </w:r>
    </w:p>
    <w:p w:rsidR="004B2FBF" w:rsidRDefault="00000000">
      <w:pPr>
        <w:spacing w:after="0"/>
        <w:jc w:val="both"/>
        <w:rPr>
          <w:rFonts w:ascii="Times New Roman" w:hAnsi="Times New Roman"/>
          <w:sz w:val="24"/>
        </w:rPr>
      </w:pPr>
      <w:r>
        <w:rPr>
          <w:rFonts w:ascii="Times New Roman" w:hAnsi="Times New Roman"/>
          <w:sz w:val="24"/>
        </w:rPr>
        <w:t xml:space="preserve">         6) прогнозируемый дефицит  бюджета Троицкого сельского поселения Неклиновского района в сумме 3718,7 тыс. рублей.»</w:t>
      </w:r>
    </w:p>
    <w:p w:rsidR="004B2FBF" w:rsidRDefault="004B2FBF">
      <w:pPr>
        <w:spacing w:after="0"/>
        <w:jc w:val="both"/>
        <w:rPr>
          <w:rFonts w:ascii="Times New Roman" w:hAnsi="Times New Roman"/>
          <w:sz w:val="24"/>
        </w:rPr>
      </w:pPr>
    </w:p>
    <w:p w:rsidR="004B2FBF" w:rsidRDefault="00000000">
      <w:pPr>
        <w:numPr>
          <w:ilvl w:val="0"/>
          <w:numId w:val="1"/>
        </w:numPr>
        <w:spacing w:after="0"/>
        <w:jc w:val="both"/>
        <w:rPr>
          <w:rFonts w:ascii="Times New Roman" w:hAnsi="Times New Roman"/>
          <w:sz w:val="24"/>
        </w:rPr>
      </w:pPr>
      <w:r>
        <w:rPr>
          <w:rFonts w:ascii="Times New Roman" w:hAnsi="Times New Roman"/>
          <w:sz w:val="24"/>
        </w:rPr>
        <w:t>часть 2 статьи 2 изложить в следующей редакции:</w:t>
      </w:r>
    </w:p>
    <w:p w:rsidR="004B2FBF" w:rsidRDefault="00000000">
      <w:pPr>
        <w:spacing w:after="0"/>
        <w:jc w:val="both"/>
        <w:rPr>
          <w:rFonts w:ascii="Times New Roman" w:hAnsi="Times New Roman"/>
          <w:sz w:val="24"/>
        </w:rPr>
      </w:pPr>
      <w:r>
        <w:rPr>
          <w:rFonts w:ascii="Times New Roman" w:hAnsi="Times New Roman"/>
          <w:sz w:val="24"/>
        </w:rPr>
        <w:t xml:space="preserve">  «2. Утвердить объем бюджетных ассигнований муниципального дорожного фонда Троицкого сельского поселения на 2023 год в сумме 1106,3 тыс.рублей.»</w:t>
      </w:r>
    </w:p>
    <w:p w:rsidR="004B2FBF" w:rsidRDefault="004B2FBF">
      <w:pPr>
        <w:spacing w:after="0"/>
        <w:jc w:val="both"/>
        <w:rPr>
          <w:rFonts w:ascii="Times New Roman" w:hAnsi="Times New Roman"/>
          <w:sz w:val="24"/>
        </w:rPr>
      </w:pPr>
    </w:p>
    <w:p w:rsidR="004B2FBF" w:rsidRDefault="00000000">
      <w:pPr>
        <w:spacing w:after="0"/>
        <w:jc w:val="both"/>
        <w:rPr>
          <w:rFonts w:ascii="Times New Roman" w:hAnsi="Times New Roman"/>
          <w:sz w:val="24"/>
        </w:rPr>
      </w:pPr>
      <w:r>
        <w:rPr>
          <w:rFonts w:ascii="Times New Roman" w:hAnsi="Times New Roman"/>
          <w:sz w:val="24"/>
        </w:rPr>
        <w:t xml:space="preserve">     3) Приложение 1 изложить в следующей редакции:</w:t>
      </w:r>
    </w:p>
    <w:p w:rsidR="004B2FBF" w:rsidRDefault="00000000">
      <w:pPr>
        <w:spacing w:after="0"/>
        <w:jc w:val="both"/>
        <w:rPr>
          <w:rFonts w:ascii="Times New Roman" w:hAnsi="Times New Roman"/>
          <w:sz w:val="24"/>
        </w:rPr>
      </w:pPr>
      <w:r>
        <w:rPr>
          <w:rFonts w:ascii="Times New Roman" w:hAnsi="Times New Roman"/>
          <w:sz w:val="24"/>
        </w:rPr>
        <w:t xml:space="preserve">                                                                                                                                  «Приложение №1</w:t>
      </w:r>
    </w:p>
    <w:p w:rsidR="004B2FBF" w:rsidRDefault="00000000">
      <w:pPr>
        <w:spacing w:after="0"/>
        <w:jc w:val="right"/>
        <w:rPr>
          <w:rFonts w:ascii="Times New Roman" w:hAnsi="Times New Roman"/>
          <w:sz w:val="24"/>
        </w:rPr>
      </w:pPr>
      <w:r>
        <w:rPr>
          <w:rFonts w:ascii="Times New Roman" w:hAnsi="Times New Roman"/>
          <w:sz w:val="24"/>
        </w:rPr>
        <w:t>к решению Собрания депутатов Троицкого сельского поселения</w:t>
      </w:r>
    </w:p>
    <w:p w:rsidR="004B2FBF" w:rsidRDefault="00000000">
      <w:pPr>
        <w:spacing w:after="0"/>
        <w:jc w:val="right"/>
        <w:rPr>
          <w:rFonts w:ascii="Times New Roman" w:hAnsi="Times New Roman"/>
          <w:sz w:val="24"/>
        </w:rPr>
      </w:pPr>
      <w:r>
        <w:rPr>
          <w:rFonts w:ascii="Times New Roman" w:hAnsi="Times New Roman"/>
          <w:sz w:val="24"/>
        </w:rPr>
        <w:t>«О бюджете Троицкого сельского поселения Неклиновского района</w:t>
      </w:r>
    </w:p>
    <w:p w:rsidR="004B2FBF" w:rsidRDefault="00000000">
      <w:pPr>
        <w:spacing w:after="0"/>
        <w:jc w:val="right"/>
        <w:rPr>
          <w:rFonts w:ascii="Times New Roman" w:hAnsi="Times New Roman"/>
          <w:sz w:val="24"/>
        </w:rPr>
      </w:pPr>
      <w:r>
        <w:rPr>
          <w:rFonts w:ascii="Times New Roman" w:hAnsi="Times New Roman"/>
          <w:sz w:val="24"/>
        </w:rPr>
        <w:t>на 2023 год и на плановый период 2024 и 2025 годов»</w:t>
      </w:r>
    </w:p>
    <w:p w:rsidR="004B2FBF" w:rsidRDefault="004B2FBF">
      <w:pPr>
        <w:spacing w:after="0"/>
        <w:jc w:val="right"/>
        <w:rPr>
          <w:rFonts w:ascii="Times New Roman" w:hAnsi="Times New Roman"/>
          <w:sz w:val="24"/>
        </w:rPr>
      </w:pPr>
    </w:p>
    <w:p w:rsidR="004B2FBF" w:rsidRDefault="00000000">
      <w:pPr>
        <w:spacing w:after="0"/>
        <w:jc w:val="center"/>
        <w:rPr>
          <w:rFonts w:ascii="Times New Roman" w:hAnsi="Times New Roman"/>
          <w:b/>
          <w:sz w:val="28"/>
        </w:rPr>
      </w:pPr>
      <w:r>
        <w:rPr>
          <w:rFonts w:ascii="Times New Roman" w:hAnsi="Times New Roman"/>
          <w:b/>
          <w:sz w:val="28"/>
        </w:rPr>
        <w:t>Объем поступлений доходов бюджета Троицкого сельского поселения на 2023 год и плановый период 2024 и 2025 годов</w:t>
      </w:r>
    </w:p>
    <w:p w:rsidR="004B2FBF" w:rsidRDefault="00000000">
      <w:pPr>
        <w:spacing w:after="0"/>
        <w:jc w:val="right"/>
        <w:rPr>
          <w:rFonts w:ascii="Times New Roman" w:hAnsi="Times New Roman"/>
          <w:sz w:val="24"/>
        </w:rPr>
      </w:pPr>
      <w:r>
        <w:rPr>
          <w:rFonts w:ascii="Times New Roman" w:hAnsi="Times New Roman"/>
          <w:sz w:val="24"/>
        </w:rPr>
        <w:t>(тыс.рублей)</w:t>
      </w:r>
    </w:p>
    <w:tbl>
      <w:tblPr>
        <w:tblStyle w:val="af8"/>
        <w:tblW w:w="0" w:type="auto"/>
        <w:tblInd w:w="-431" w:type="dxa"/>
        <w:tblLayout w:type="fixed"/>
        <w:tblLook w:val="04A0" w:firstRow="1" w:lastRow="0" w:firstColumn="1" w:lastColumn="0" w:noHBand="0" w:noVBand="1"/>
      </w:tblPr>
      <w:tblGrid>
        <w:gridCol w:w="2550"/>
        <w:gridCol w:w="4523"/>
        <w:gridCol w:w="996"/>
        <w:gridCol w:w="996"/>
        <w:gridCol w:w="1003"/>
      </w:tblGrid>
      <w:tr w:rsidR="004B2FBF">
        <w:tc>
          <w:tcPr>
            <w:tcW w:w="2550" w:type="dxa"/>
            <w:vMerge w:val="restart"/>
          </w:tcPr>
          <w:p w:rsidR="004B2FBF" w:rsidRDefault="00000000">
            <w:pPr>
              <w:jc w:val="center"/>
              <w:rPr>
                <w:rFonts w:ascii="Times New Roman" w:hAnsi="Times New Roman"/>
                <w:sz w:val="24"/>
              </w:rPr>
            </w:pPr>
            <w:r>
              <w:rPr>
                <w:rFonts w:ascii="Times New Roman" w:hAnsi="Times New Roman"/>
                <w:b/>
                <w:sz w:val="24"/>
              </w:rPr>
              <w:t>Код бюджетной классификации Российской Федерации</w:t>
            </w:r>
          </w:p>
        </w:tc>
        <w:tc>
          <w:tcPr>
            <w:tcW w:w="4523" w:type="dxa"/>
            <w:vMerge w:val="restart"/>
          </w:tcPr>
          <w:p w:rsidR="004B2FBF" w:rsidRDefault="00000000">
            <w:pPr>
              <w:jc w:val="center"/>
              <w:rPr>
                <w:rFonts w:ascii="Times New Roman" w:hAnsi="Times New Roman"/>
                <w:sz w:val="24"/>
              </w:rPr>
            </w:pPr>
            <w:r>
              <w:rPr>
                <w:rFonts w:ascii="Times New Roman" w:hAnsi="Times New Roman"/>
                <w:b/>
                <w:sz w:val="24"/>
              </w:rPr>
              <w:t>Наименование статьи доходов</w:t>
            </w:r>
          </w:p>
        </w:tc>
        <w:tc>
          <w:tcPr>
            <w:tcW w:w="2995" w:type="dxa"/>
            <w:gridSpan w:val="3"/>
          </w:tcPr>
          <w:p w:rsidR="004B2FBF" w:rsidRDefault="00000000">
            <w:pPr>
              <w:jc w:val="center"/>
              <w:rPr>
                <w:rFonts w:ascii="Times New Roman" w:hAnsi="Times New Roman"/>
                <w:b/>
                <w:sz w:val="24"/>
              </w:rPr>
            </w:pPr>
            <w:r>
              <w:rPr>
                <w:rFonts w:ascii="Times New Roman" w:hAnsi="Times New Roman"/>
                <w:b/>
                <w:sz w:val="24"/>
              </w:rPr>
              <w:t>Плановый период</w:t>
            </w:r>
          </w:p>
          <w:p w:rsidR="004B2FBF" w:rsidRDefault="004B2FBF">
            <w:pPr>
              <w:jc w:val="center"/>
              <w:rPr>
                <w:rFonts w:ascii="Times New Roman" w:hAnsi="Times New Roman"/>
                <w:b/>
                <w:sz w:val="24"/>
              </w:rPr>
            </w:pPr>
          </w:p>
        </w:tc>
      </w:tr>
      <w:tr w:rsidR="004B2FBF">
        <w:tc>
          <w:tcPr>
            <w:tcW w:w="2550" w:type="dxa"/>
            <w:vMerge/>
          </w:tcPr>
          <w:p w:rsidR="004B2FBF" w:rsidRDefault="004B2FBF"/>
        </w:tc>
        <w:tc>
          <w:tcPr>
            <w:tcW w:w="4523" w:type="dxa"/>
            <w:vMerge/>
          </w:tcPr>
          <w:p w:rsidR="004B2FBF" w:rsidRDefault="004B2FBF"/>
        </w:tc>
        <w:tc>
          <w:tcPr>
            <w:tcW w:w="996" w:type="dxa"/>
            <w:shd w:val="clear" w:color="auto" w:fill="auto"/>
            <w:vAlign w:val="bottom"/>
          </w:tcPr>
          <w:p w:rsidR="004B2FBF" w:rsidRDefault="00000000">
            <w:pPr>
              <w:jc w:val="center"/>
              <w:rPr>
                <w:rFonts w:ascii="Times New Roman" w:hAnsi="Times New Roman"/>
                <w:sz w:val="24"/>
              </w:rPr>
            </w:pPr>
            <w:r>
              <w:rPr>
                <w:rFonts w:ascii="Times New Roman" w:hAnsi="Times New Roman"/>
                <w:b/>
                <w:sz w:val="24"/>
              </w:rPr>
              <w:t>2023 год</w:t>
            </w:r>
          </w:p>
        </w:tc>
        <w:tc>
          <w:tcPr>
            <w:tcW w:w="996" w:type="dxa"/>
            <w:shd w:val="clear" w:color="auto" w:fill="auto"/>
            <w:vAlign w:val="bottom"/>
          </w:tcPr>
          <w:p w:rsidR="004B2FBF" w:rsidRDefault="00000000">
            <w:pPr>
              <w:jc w:val="center"/>
              <w:rPr>
                <w:rFonts w:ascii="Times New Roman" w:hAnsi="Times New Roman"/>
                <w:sz w:val="24"/>
              </w:rPr>
            </w:pPr>
            <w:r>
              <w:rPr>
                <w:rFonts w:ascii="Times New Roman" w:hAnsi="Times New Roman"/>
                <w:b/>
                <w:sz w:val="24"/>
              </w:rPr>
              <w:t>2024 год</w:t>
            </w:r>
          </w:p>
        </w:tc>
        <w:tc>
          <w:tcPr>
            <w:tcW w:w="1003" w:type="dxa"/>
            <w:shd w:val="clear" w:color="auto" w:fill="auto"/>
            <w:vAlign w:val="bottom"/>
          </w:tcPr>
          <w:p w:rsidR="004B2FBF" w:rsidRDefault="00000000">
            <w:pPr>
              <w:jc w:val="center"/>
              <w:rPr>
                <w:rFonts w:ascii="Times New Roman" w:hAnsi="Times New Roman"/>
                <w:sz w:val="24"/>
              </w:rPr>
            </w:pPr>
            <w:r>
              <w:rPr>
                <w:rFonts w:ascii="Times New Roman" w:hAnsi="Times New Roman"/>
                <w:b/>
                <w:sz w:val="24"/>
              </w:rPr>
              <w:t>2025 год</w:t>
            </w:r>
          </w:p>
        </w:tc>
      </w:tr>
      <w:tr w:rsidR="004B2FBF">
        <w:tc>
          <w:tcPr>
            <w:tcW w:w="2550" w:type="dxa"/>
            <w:shd w:val="clear" w:color="auto" w:fill="auto"/>
          </w:tcPr>
          <w:p w:rsidR="004B2FBF" w:rsidRDefault="00000000">
            <w:pPr>
              <w:jc w:val="both"/>
              <w:rPr>
                <w:rFonts w:ascii="Times New Roman" w:hAnsi="Times New Roman"/>
                <w:sz w:val="24"/>
              </w:rPr>
            </w:pPr>
            <w:bookmarkStart w:id="1" w:name="RANGE!A11:D59"/>
            <w:r>
              <w:rPr>
                <w:rFonts w:ascii="Times New Roman" w:hAnsi="Times New Roman"/>
                <w:sz w:val="24"/>
              </w:rPr>
              <w:t>1 00 00000 00 0000 000</w:t>
            </w:r>
            <w:bookmarkEnd w:id="1"/>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НАЛОГОВЫЕ И НЕНАЛОГОВЫЕ ДОХОДЫ</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6431,8</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6574,2</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6710,5</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1 01 00000 00 0000 000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НАЛОГИ НА ПРИБЫЛЬ, ДОХОДЫ</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1295,0</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1397,3</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1490,9</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1 01 02000 01 0000 110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Налог на доходы физических лиц</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1295,0</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1397,3</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1490,9</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1 01 02010 01 0000 110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1195,0</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1289,5</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1375,9</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1 01 02020 01 0000 110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1,0</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1,0</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1 01 02030 01 0000 110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 xml:space="preserve">Налог на доходы физических лиц с доходов, полученных физическими лицами в соответствии со статьей 228 </w:t>
            </w:r>
            <w:r>
              <w:rPr>
                <w:rFonts w:ascii="Times New Roman" w:hAnsi="Times New Roman"/>
                <w:sz w:val="24"/>
              </w:rPr>
              <w:lastRenderedPageBreak/>
              <w:t>Налогового кодекса Российской Федерации</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lastRenderedPageBreak/>
              <w:t>99,0</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106,8</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114,0</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1 05 00000 00 0000 000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НАЛОГИ НА СОВОКУПНЫЙ ДОХОД</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445,0</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481,0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515,4</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1 05 03000 01 0000 110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Единый сельскохозяйственный налог</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445,0</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481,0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515,4</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1 05 03010 01 0000 110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Единый сельскохозяйственный налог</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445,0</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481,0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515,4</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1 06 00000 00 0000 000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НАЛОГИ НА ИМУЩЕСТВО</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4485,3</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4485,3</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4485,3</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1 06 01000 00 0000 110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Налог на имущество физических лиц</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584,4</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584,4</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584,4</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1 06 01030 10 0000 110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584,4</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584,4</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584,4</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1 06 06000 00 0000 110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Земельный налог</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3900,9</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3900,9</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3900,9</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1 06 06030 00 0000 110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Земельный налог с организаций</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433,6</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433,6</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433,6</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1 06 06033 10 0000 110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Земельный налог с организаций, обладающих земельным участком, расположенным в границах сельских поселений</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433,6</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433,6</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433,6</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1 06 06040 00 0000 110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Земельный налог с физических лиц</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3467,3</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3467,3</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3467,3</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1 06 06043 10 0000 110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Земельный налог с физических лиц, обладающих земельным участком, расположенным в границах сельских поселений</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3467,3</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3467,3</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3467,3</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1 08 00000 00 0000 000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ГОСУДАРСТВЕННАЯ ПОШЛИНА</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8,8</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9,2</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9,5</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1 08 04000 01 0000 110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8,8</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9,2</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9,5</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1 08 04020 01 0000 110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8,8</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9,2</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9,5</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1 11 00000 00 0000 000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ДОХОДЫ ОТ ИСПОЛЬЗОВАНИЯ ИМУЩЕСТВА, НАХОДЯЩЕГОСЯ В ГОСУДАРСТВЕННОЙ И МУНИЦИПАЛЬНОЙ СОБСТВЕННОСТИ</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157,6</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159,7</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166,1</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1 11 05000 00 0000 120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153,2</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159,7</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166,1</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1 11 05030 00 0000 120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w:t>
            </w:r>
            <w:r>
              <w:rPr>
                <w:rFonts w:ascii="Times New Roman" w:hAnsi="Times New Roman"/>
                <w:sz w:val="24"/>
              </w:rPr>
              <w:lastRenderedPageBreak/>
              <w:t>внебюджетными фондами и созданных ими учреждений (за исключением имущества бюджетных и автономных учреждений)</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lastRenderedPageBreak/>
              <w:t>97,7</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101,6</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105,7</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1 11 05035 10 0000 120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97,7</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101,6</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105,7</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1 11 05070 00 0000 120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Доходы от сдачи в аренду имущества, составляющего государственную (муниципальную) казну (за исключением земельных участков)</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55,5</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58,1</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60,4</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1 11 05075 10 0000 120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Доходы от сдачи в аренду имущества, составляющего казну сельских поселений (за исключением земельных участков)</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55,5</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58,1</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60,4</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1 11 09000 00 0000 120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Pr>
                <w:rFonts w:ascii="Times New Roman" w:hAnsi="Times New Roman"/>
                <w:sz w:val="24"/>
              </w:rPr>
              <w:tab/>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4,4</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0,0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0,0</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1 11 09080 00 0000 120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r>
              <w:rPr>
                <w:rFonts w:ascii="Times New Roman" w:hAnsi="Times New Roman"/>
                <w:sz w:val="24"/>
              </w:rPr>
              <w:tab/>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4,4</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0,0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0,0</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1 11 09080 10 0000 120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r>
              <w:rPr>
                <w:rFonts w:ascii="Times New Roman" w:hAnsi="Times New Roman"/>
                <w:sz w:val="24"/>
              </w:rPr>
              <w:tab/>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4,4</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0,0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0,0</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1 13 00000 00 0000 000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ДОХОДЫ ОТ ОКАЗАНИЯ ПЛАТНЫХ УСЛУГ И КОМПЕНСАЦИИ ЗАТРАТ ГОСУДАРСТВА</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34,8</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36,2</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37,6</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1 13 02000 00 0000 130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Доходы от компенсации затрат государства</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34,8</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36,2</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37,6</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lastRenderedPageBreak/>
              <w:t>1 13 02060 00 0000 130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Доходы, поступающие в порядке возмещения расходов, понесенных в связи с эксплуатацией имущества</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34,8</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36,2</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37,6</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1 13 02065 10 0000 130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Доходы, поступающие в порядке возмещения расходов, понесенных в связи с эксплуатацией имущества сельских поселений</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34,8</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36,2</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37,6</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1 16 00000 00 0000 000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ШТРАФЫ, САНКЦИИ, ВОЗМЕЩЕНИЕ УЩЕРБА</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5,3</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5,5</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5,7</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1 16 02000 02 0000 140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Административные штрафы, установленные законами субъектов Российской Федерации об административных правонарушениях</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5,3</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5,5</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5,7</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1 16 02020 02 0000 140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5,3</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sz w:val="24"/>
              </w:rPr>
              <w:t>5,5</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sz w:val="24"/>
              </w:rPr>
              <w:t>5,7</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2 00 00000 00 0000 000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БЕЗВОЗМЕЗДНЫЕ ПОСТУПЛЕНИЯ</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11634,8</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8302,6</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7513,7</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2 02 00000 00 0000 000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БЕЗВОЗМЕЗДНЫЕ ПОСТУПЛЕНИЯ ОТ ДРУГИХ БЮДЖЕТОВ БЮДЖЕТНОЙ СИСТЕМЫ РОССИЙСКОЙ ФЕДЕРАЦИИ</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11634,8</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8302,6</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7513,7</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2 02 10000 00 0000 150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Дотации бюджетам бюджетной системы Российской Федерации</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10225,3</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7995,4</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7195,9</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2 02 15001 00 0000 150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Дотации на выравнивание бюджетной обеспеченности</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9994,2</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7995,4</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7195,9</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2 02 15001 10 0000 150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 xml:space="preserve">Дотации бюджетам сельских поселений на выравнивание бюджетной обеспеченности </w:t>
            </w:r>
            <w:r>
              <w:rPr>
                <w:rFonts w:ascii="Times New Roman" w:hAnsi="Times New Roman"/>
                <w:sz w:val="24"/>
              </w:rPr>
              <w:t>из бюджета субъекта Российской Федерации</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9994,2</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7995,4</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7195,9</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2 02 15002 00 0000 150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Дотации бюджетам на поддержку мер  по обеспечению сбалансированности бюджетов</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231,1</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0,0</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sz w:val="24"/>
              </w:rPr>
              <w:t>2 02 15002 10 0000 150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Дотации бюджетам сельских поселений  на поддержку мер  по обеспечению сбалансированности бюджетов</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231,1</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0,0</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2 02 30000 00 0000 150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 xml:space="preserve">Субвенции бюджетам бюджетной системы Российской Федерации </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294,2</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307,2</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317,8</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2 02 30024 00 0000 150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Субвенции местным бюджетам на выполнение передаваемых полномочий субъектов Российской Федерации</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0,2</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0,2</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0,2</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2 02 30024 10 0000 150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Субвенции бюджетам сельских поселений на выполнение передаваемых полномочий субъектов Российской Федерации</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0,2</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0,2</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0,2</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2 02 35118 00 0000 150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294,0</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307,0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317,6</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2 02 35118 10 0000 150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 xml:space="preserve">Субвенции бюджетам сельских поселений на осуществление первичного воинского учета органами местного </w:t>
            </w:r>
            <w:r>
              <w:rPr>
                <w:rFonts w:ascii="Times New Roman" w:hAnsi="Times New Roman"/>
                <w:sz w:val="24"/>
              </w:rPr>
              <w:lastRenderedPageBreak/>
              <w:t>самоуправления поселений, муниципальных и городских округов</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lastRenderedPageBreak/>
              <w:t>294,0</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307,0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317,6</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2 02 40000 00 0000 150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Иные межбюджетные трансферты</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1115,3</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0,0</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2 02 40014 00 0000 150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sz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1115,3</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0,0</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2 02 40014 10 0000 150</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1115,3</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0,0</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0,0</w:t>
            </w:r>
          </w:p>
        </w:tc>
      </w:tr>
      <w:tr w:rsidR="004B2FBF">
        <w:tc>
          <w:tcPr>
            <w:tcW w:w="2550"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 </w:t>
            </w:r>
          </w:p>
        </w:tc>
        <w:tc>
          <w:tcPr>
            <w:tcW w:w="452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Всего доходов</w:t>
            </w:r>
          </w:p>
        </w:tc>
        <w:tc>
          <w:tcPr>
            <w:tcW w:w="996"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18066,6</w:t>
            </w:r>
          </w:p>
        </w:tc>
        <w:tc>
          <w:tcPr>
            <w:tcW w:w="996" w:type="dxa"/>
            <w:shd w:val="clear" w:color="auto" w:fill="auto"/>
          </w:tcPr>
          <w:p w:rsidR="004B2FBF" w:rsidRDefault="00000000">
            <w:pPr>
              <w:jc w:val="both"/>
              <w:rPr>
                <w:rFonts w:ascii="Times New Roman" w:hAnsi="Times New Roman"/>
              </w:rPr>
            </w:pPr>
            <w:r>
              <w:rPr>
                <w:rFonts w:ascii="Times New Roman" w:hAnsi="Times New Roman"/>
                <w:color w:val="000000" w:themeColor="text1"/>
              </w:rPr>
              <w:t>14876,8</w:t>
            </w:r>
          </w:p>
        </w:tc>
        <w:tc>
          <w:tcPr>
            <w:tcW w:w="1003" w:type="dxa"/>
            <w:shd w:val="clear" w:color="auto" w:fill="auto"/>
          </w:tcPr>
          <w:p w:rsidR="004B2FBF" w:rsidRDefault="00000000">
            <w:pPr>
              <w:jc w:val="both"/>
              <w:rPr>
                <w:rFonts w:ascii="Times New Roman" w:hAnsi="Times New Roman"/>
                <w:sz w:val="24"/>
              </w:rPr>
            </w:pPr>
            <w:r>
              <w:rPr>
                <w:rFonts w:ascii="Times New Roman" w:hAnsi="Times New Roman"/>
                <w:color w:val="000000" w:themeColor="text1"/>
                <w:sz w:val="24"/>
              </w:rPr>
              <w:t>14224,2</w:t>
            </w:r>
          </w:p>
        </w:tc>
      </w:tr>
    </w:tbl>
    <w:p w:rsidR="004B2FBF" w:rsidRDefault="004B2FBF">
      <w:pPr>
        <w:spacing w:after="0"/>
        <w:jc w:val="both"/>
        <w:rPr>
          <w:rFonts w:ascii="Times New Roman" w:hAnsi="Times New Roman"/>
          <w:sz w:val="24"/>
        </w:rPr>
      </w:pPr>
    </w:p>
    <w:p w:rsidR="004B2FBF" w:rsidRDefault="00000000">
      <w:pPr>
        <w:spacing w:after="0"/>
        <w:jc w:val="both"/>
        <w:rPr>
          <w:rFonts w:ascii="Times New Roman" w:hAnsi="Times New Roman"/>
          <w:sz w:val="24"/>
        </w:rPr>
      </w:pPr>
      <w:r>
        <w:rPr>
          <w:rFonts w:ascii="Times New Roman" w:hAnsi="Times New Roman"/>
          <w:sz w:val="24"/>
        </w:rPr>
        <w:t>4) Приложение 2 изложить в следующей редакции:</w:t>
      </w:r>
    </w:p>
    <w:p w:rsidR="004B2FBF" w:rsidRDefault="00000000">
      <w:pPr>
        <w:spacing w:after="0"/>
        <w:jc w:val="right"/>
        <w:rPr>
          <w:rFonts w:ascii="Times New Roman" w:hAnsi="Times New Roman"/>
          <w:sz w:val="24"/>
        </w:rPr>
      </w:pPr>
      <w:bookmarkStart w:id="2" w:name="_Hlk130469893"/>
      <w:r>
        <w:rPr>
          <w:rFonts w:ascii="Times New Roman" w:hAnsi="Times New Roman"/>
          <w:sz w:val="24"/>
        </w:rPr>
        <w:t>«Приложение 2</w:t>
      </w:r>
    </w:p>
    <w:p w:rsidR="004B2FBF" w:rsidRDefault="00000000">
      <w:pPr>
        <w:spacing w:after="0"/>
        <w:jc w:val="right"/>
        <w:rPr>
          <w:rFonts w:ascii="Times New Roman" w:hAnsi="Times New Roman"/>
          <w:sz w:val="24"/>
        </w:rPr>
      </w:pPr>
      <w:r>
        <w:rPr>
          <w:rFonts w:ascii="Times New Roman" w:hAnsi="Times New Roman"/>
          <w:sz w:val="24"/>
        </w:rPr>
        <w:t>к решению Собрания депутатов Троицкого сельского поселения</w:t>
      </w:r>
    </w:p>
    <w:p w:rsidR="004B2FBF" w:rsidRDefault="00000000">
      <w:pPr>
        <w:spacing w:after="0"/>
        <w:jc w:val="right"/>
        <w:rPr>
          <w:rFonts w:ascii="Times New Roman" w:hAnsi="Times New Roman"/>
          <w:sz w:val="24"/>
        </w:rPr>
      </w:pPr>
      <w:r>
        <w:rPr>
          <w:rFonts w:ascii="Times New Roman" w:hAnsi="Times New Roman"/>
          <w:sz w:val="24"/>
        </w:rPr>
        <w:t>"О бюджете Троицкого сельского поселения  Неклиновского района на 2023год</w:t>
      </w:r>
    </w:p>
    <w:p w:rsidR="004B2FBF" w:rsidRDefault="00000000">
      <w:pPr>
        <w:spacing w:after="0"/>
        <w:jc w:val="right"/>
        <w:rPr>
          <w:rFonts w:ascii="Times New Roman" w:hAnsi="Times New Roman"/>
          <w:sz w:val="24"/>
        </w:rPr>
      </w:pPr>
      <w:r>
        <w:rPr>
          <w:rFonts w:ascii="Times New Roman" w:hAnsi="Times New Roman"/>
          <w:sz w:val="24"/>
        </w:rPr>
        <w:t xml:space="preserve">и на плановый  период 2024 и 2025 годов"   </w:t>
      </w:r>
      <w:bookmarkEnd w:id="2"/>
    </w:p>
    <w:p w:rsidR="004B2FBF" w:rsidRDefault="004B2FBF">
      <w:pPr>
        <w:spacing w:after="0"/>
        <w:jc w:val="center"/>
        <w:rPr>
          <w:rFonts w:ascii="Times New Roman" w:hAnsi="Times New Roman"/>
          <w:sz w:val="24"/>
        </w:rPr>
      </w:pPr>
    </w:p>
    <w:p w:rsidR="004B2FBF" w:rsidRDefault="00000000">
      <w:pPr>
        <w:spacing w:after="0"/>
        <w:jc w:val="center"/>
        <w:rPr>
          <w:rFonts w:ascii="Times New Roman" w:hAnsi="Times New Roman"/>
          <w:sz w:val="24"/>
        </w:rPr>
      </w:pPr>
      <w:r>
        <w:rPr>
          <w:rFonts w:ascii="Times New Roman" w:hAnsi="Times New Roman"/>
          <w:b/>
          <w:sz w:val="24"/>
        </w:rPr>
        <w:t>Источники финансирования дефицита</w:t>
      </w:r>
    </w:p>
    <w:p w:rsidR="004B2FBF" w:rsidRDefault="00000000">
      <w:pPr>
        <w:spacing w:after="0"/>
        <w:jc w:val="center"/>
        <w:rPr>
          <w:rFonts w:ascii="Times New Roman" w:hAnsi="Times New Roman"/>
          <w:b/>
          <w:sz w:val="24"/>
        </w:rPr>
      </w:pPr>
      <w:r>
        <w:rPr>
          <w:rFonts w:ascii="Times New Roman" w:hAnsi="Times New Roman"/>
          <w:b/>
          <w:sz w:val="24"/>
        </w:rPr>
        <w:t xml:space="preserve">бюджета Троицкого сельского поселения </w:t>
      </w:r>
      <w:r>
        <w:rPr>
          <w:rFonts w:ascii="Times New Roman" w:hAnsi="Times New Roman"/>
          <w:b/>
        </w:rPr>
        <w:t xml:space="preserve"> </w:t>
      </w:r>
      <w:r>
        <w:rPr>
          <w:rFonts w:ascii="Times New Roman" w:hAnsi="Times New Roman"/>
          <w:b/>
          <w:sz w:val="24"/>
        </w:rPr>
        <w:t>Неклиновского района 2023 год и  на плановый период 2024 и 2025 годов</w:t>
      </w:r>
    </w:p>
    <w:p w:rsidR="004B2FBF" w:rsidRDefault="004B2FBF">
      <w:pPr>
        <w:spacing w:after="0"/>
        <w:jc w:val="center"/>
        <w:rPr>
          <w:rFonts w:ascii="Times New Roman" w:hAnsi="Times New Roman"/>
          <w:b/>
          <w:sz w:val="24"/>
        </w:rPr>
      </w:pPr>
    </w:p>
    <w:p w:rsidR="004B2FBF" w:rsidRDefault="00000000">
      <w:pPr>
        <w:spacing w:after="0"/>
        <w:jc w:val="right"/>
        <w:rPr>
          <w:rFonts w:ascii="Times New Roman" w:hAnsi="Times New Roman"/>
          <w:sz w:val="24"/>
        </w:rPr>
      </w:pPr>
      <w:r>
        <w:rPr>
          <w:rFonts w:ascii="Times New Roman" w:hAnsi="Times New Roman"/>
          <w:b/>
          <w:sz w:val="24"/>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4003"/>
        <w:gridCol w:w="1134"/>
        <w:gridCol w:w="1134"/>
        <w:gridCol w:w="1134"/>
      </w:tblGrid>
      <w:tr w:rsidR="004B2FBF">
        <w:trPr>
          <w:trHeight w:val="375"/>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b/>
                <w:sz w:val="24"/>
              </w:rPr>
            </w:pPr>
            <w:r>
              <w:rPr>
                <w:rFonts w:ascii="Times New Roman" w:hAnsi="Times New Roman"/>
                <w:b/>
                <w:sz w:val="24"/>
              </w:rPr>
              <w:t>Код бюджетной классификации Российской Федерации</w:t>
            </w:r>
          </w:p>
        </w:tc>
        <w:tc>
          <w:tcPr>
            <w:tcW w:w="4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center"/>
              <w:rPr>
                <w:rFonts w:ascii="Times New Roman" w:hAnsi="Times New Roman"/>
                <w:b/>
                <w:sz w:val="24"/>
              </w:rPr>
            </w:pPr>
            <w:r>
              <w:rPr>
                <w:rFonts w:ascii="Times New Roman" w:hAnsi="Times New Roman"/>
                <w:b/>
                <w:sz w:val="24"/>
              </w:rPr>
              <w:t>Наименование</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center"/>
              <w:rPr>
                <w:rFonts w:ascii="Times New Roman" w:hAnsi="Times New Roman"/>
                <w:b/>
                <w:sz w:val="24"/>
              </w:rPr>
            </w:pPr>
            <w:r>
              <w:rPr>
                <w:rFonts w:ascii="Times New Roman" w:hAnsi="Times New Roman"/>
                <w:b/>
                <w:sz w:val="24"/>
              </w:rPr>
              <w:t>Плановый период</w:t>
            </w:r>
          </w:p>
        </w:tc>
      </w:tr>
      <w:tr w:rsidR="004B2FBF">
        <w:trPr>
          <w:trHeight w:val="534"/>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tc>
        <w:tc>
          <w:tcPr>
            <w:tcW w:w="4003" w:type="dxa"/>
            <w:vMerge/>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b/>
                <w:sz w:val="24"/>
              </w:rPr>
            </w:pPr>
            <w:r>
              <w:rPr>
                <w:rFonts w:ascii="Times New Roman" w:hAnsi="Times New Roman"/>
                <w:b/>
                <w:sz w:val="24"/>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b/>
                <w:sz w:val="24"/>
              </w:rPr>
            </w:pPr>
            <w:r>
              <w:rPr>
                <w:rFonts w:ascii="Times New Roman" w:hAnsi="Times New Roman"/>
                <w:b/>
                <w:sz w:val="24"/>
              </w:rPr>
              <w:t>2024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b/>
                <w:sz w:val="24"/>
              </w:rPr>
            </w:pPr>
            <w:r>
              <w:rPr>
                <w:rFonts w:ascii="Times New Roman" w:hAnsi="Times New Roman"/>
                <w:b/>
                <w:sz w:val="24"/>
              </w:rPr>
              <w:t>2025 год</w:t>
            </w:r>
          </w:p>
        </w:tc>
      </w:tr>
      <w:tr w:rsidR="004B2FBF">
        <w:trPr>
          <w:trHeight w:val="9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01 00 00 00 00 0000 000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ИСТОЧНИКИ ВНУТРЕННЕГО ФИНАНСИРОВАНИЯ ДЕФИЦИТОВ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3718,7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0,0</w:t>
            </w:r>
          </w:p>
        </w:tc>
      </w:tr>
      <w:tr w:rsidR="004B2FBF">
        <w:trPr>
          <w:trHeight w:val="51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01 05 00 00 00 0000 000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Изменение остатков средств на счетах по учету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3718,7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0,0</w:t>
            </w:r>
          </w:p>
        </w:tc>
      </w:tr>
      <w:tr w:rsidR="004B2FBF">
        <w:trPr>
          <w:trHeight w:val="3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01 05 00 00 00 0000 500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Увеличение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18066,6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14876,8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14224,2</w:t>
            </w:r>
          </w:p>
        </w:tc>
      </w:tr>
      <w:tr w:rsidR="004B2FBF">
        <w:trPr>
          <w:trHeight w:val="3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01 05 02 00 00 0000 500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Увеличение прочих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
              <w:rPr>
                <w:rFonts w:ascii="Times New Roman" w:hAnsi="Times New Roman"/>
                <w:sz w:val="24"/>
              </w:rPr>
              <w:t>18066,6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14876,8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14224,2</w:t>
            </w:r>
          </w:p>
        </w:tc>
      </w:tr>
      <w:tr w:rsidR="004B2FBF">
        <w:trPr>
          <w:trHeight w:val="6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01 05 02 01 00 0000 510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Увеличение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
              <w:rPr>
                <w:rFonts w:ascii="Times New Roman" w:hAnsi="Times New Roman"/>
                <w:sz w:val="24"/>
              </w:rPr>
              <w:t>18066,6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14876,8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14224,2</w:t>
            </w:r>
          </w:p>
        </w:tc>
      </w:tr>
      <w:tr w:rsidR="004B2FBF">
        <w:trPr>
          <w:trHeight w:val="6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01 05 02 01 10 0000 510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Увеличение прочих остатков денежных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
              <w:rPr>
                <w:rFonts w:ascii="Times New Roman" w:hAnsi="Times New Roman"/>
                <w:sz w:val="24"/>
              </w:rPr>
              <w:t>18066,6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14876,8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14224,2</w:t>
            </w:r>
          </w:p>
        </w:tc>
      </w:tr>
      <w:tr w:rsidR="004B2FBF">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01 05 00 00 00 0000 600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Уменьшение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21785,3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14876,8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14224,2</w:t>
            </w:r>
          </w:p>
        </w:tc>
      </w:tr>
      <w:tr w:rsidR="004B2FBF">
        <w:trPr>
          <w:trHeight w:val="375"/>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01 05 02 00 00 0000 600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Уменьшение прочих остатков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21785,3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14876,8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14224,2</w:t>
            </w:r>
          </w:p>
        </w:tc>
      </w:tr>
      <w:tr w:rsidR="004B2FBF">
        <w:trPr>
          <w:trHeight w:val="6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lastRenderedPageBreak/>
              <w:t>01 05 02 01 00 0000 610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Уменьшение прочих остатков денежных средств бюджетов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21785,3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14876,8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14224,2</w:t>
            </w:r>
          </w:p>
        </w:tc>
      </w:tr>
      <w:tr w:rsidR="004B2FBF">
        <w:trPr>
          <w:trHeight w:val="600"/>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01 05 02 01 10 0000 610</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Уменьшение прочих остатков денежных средств бюджетов сельских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21785,3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14876,8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jc w:val="both"/>
              <w:rPr>
                <w:rFonts w:ascii="Times New Roman" w:hAnsi="Times New Roman"/>
                <w:sz w:val="24"/>
              </w:rPr>
            </w:pPr>
            <w:r>
              <w:rPr>
                <w:rFonts w:ascii="Times New Roman" w:hAnsi="Times New Roman"/>
                <w:sz w:val="24"/>
              </w:rPr>
              <w:t>14224,2</w:t>
            </w:r>
          </w:p>
        </w:tc>
      </w:tr>
    </w:tbl>
    <w:p w:rsidR="004B2FBF" w:rsidRDefault="004B2FBF">
      <w:pPr>
        <w:spacing w:after="0"/>
        <w:jc w:val="both"/>
        <w:rPr>
          <w:rFonts w:ascii="Times New Roman" w:hAnsi="Times New Roman"/>
          <w:b/>
          <w:sz w:val="24"/>
        </w:rPr>
      </w:pPr>
    </w:p>
    <w:p w:rsidR="004B2FBF" w:rsidRDefault="004B2FBF">
      <w:pPr>
        <w:spacing w:after="0"/>
        <w:jc w:val="both"/>
        <w:rPr>
          <w:rFonts w:ascii="Times New Roman" w:hAnsi="Times New Roman"/>
          <w:b/>
          <w:sz w:val="24"/>
        </w:rPr>
      </w:pPr>
    </w:p>
    <w:p w:rsidR="004B2FBF" w:rsidRDefault="00000000">
      <w:pPr>
        <w:spacing w:after="0"/>
        <w:rPr>
          <w:rFonts w:ascii="Times New Roman" w:hAnsi="Times New Roman"/>
          <w:sz w:val="24"/>
        </w:rPr>
      </w:pPr>
      <w:r>
        <w:rPr>
          <w:rFonts w:ascii="Times New Roman" w:hAnsi="Times New Roman"/>
          <w:sz w:val="24"/>
        </w:rPr>
        <w:t xml:space="preserve">5) Приложение 3 изложить в следующей редакции:    </w:t>
      </w:r>
    </w:p>
    <w:p w:rsidR="004B2FBF" w:rsidRDefault="004B2FBF">
      <w:pPr>
        <w:spacing w:after="0"/>
        <w:jc w:val="right"/>
        <w:rPr>
          <w:rFonts w:ascii="Times New Roman" w:hAnsi="Times New Roman"/>
          <w:sz w:val="20"/>
        </w:rPr>
      </w:pPr>
    </w:p>
    <w:p w:rsidR="004B2FBF" w:rsidRDefault="00000000">
      <w:pPr>
        <w:spacing w:after="0"/>
        <w:jc w:val="right"/>
        <w:rPr>
          <w:rFonts w:ascii="Times New Roman" w:hAnsi="Times New Roman"/>
          <w:b/>
          <w:sz w:val="24"/>
        </w:rPr>
      </w:pPr>
      <w:r>
        <w:rPr>
          <w:rFonts w:ascii="Times New Roman" w:hAnsi="Times New Roman"/>
          <w:sz w:val="20"/>
        </w:rPr>
        <w:t>«Приложение 3</w:t>
      </w:r>
    </w:p>
    <w:p w:rsidR="004B2FBF" w:rsidRDefault="00000000">
      <w:pPr>
        <w:spacing w:after="0"/>
        <w:jc w:val="right"/>
        <w:rPr>
          <w:rFonts w:ascii="Times New Roman" w:hAnsi="Times New Roman"/>
          <w:b/>
          <w:sz w:val="24"/>
        </w:rPr>
      </w:pPr>
      <w:r>
        <w:rPr>
          <w:rFonts w:ascii="Times New Roman" w:hAnsi="Times New Roman"/>
          <w:sz w:val="20"/>
        </w:rPr>
        <w:t>к решению Собрания депутатов Троицкого сельского поселения</w:t>
      </w:r>
    </w:p>
    <w:p w:rsidR="004B2FBF" w:rsidRDefault="00000000">
      <w:pPr>
        <w:spacing w:after="0"/>
        <w:jc w:val="right"/>
        <w:rPr>
          <w:rFonts w:ascii="Times New Roman" w:hAnsi="Times New Roman"/>
          <w:b/>
          <w:sz w:val="24"/>
        </w:rPr>
      </w:pPr>
      <w:r>
        <w:rPr>
          <w:rFonts w:ascii="Times New Roman" w:hAnsi="Times New Roman"/>
          <w:sz w:val="20"/>
        </w:rPr>
        <w:t>"О бюджете Троицкого сельского поселения Неклиновского района на 2023 год</w:t>
      </w:r>
    </w:p>
    <w:p w:rsidR="004B2FBF" w:rsidRDefault="00000000">
      <w:pPr>
        <w:spacing w:after="0"/>
        <w:jc w:val="right"/>
        <w:rPr>
          <w:rFonts w:ascii="Times New Roman" w:hAnsi="Times New Roman"/>
          <w:b/>
          <w:sz w:val="24"/>
        </w:rPr>
      </w:pPr>
      <w:r>
        <w:rPr>
          <w:rFonts w:ascii="Times New Roman" w:hAnsi="Times New Roman"/>
          <w:sz w:val="20"/>
        </w:rPr>
        <w:t>и на плановый период 2024 и 2025 годов"</w:t>
      </w:r>
    </w:p>
    <w:p w:rsidR="004B2FBF" w:rsidRDefault="004B2FBF">
      <w:pPr>
        <w:spacing w:after="0"/>
        <w:jc w:val="both"/>
        <w:rPr>
          <w:rFonts w:ascii="Times New Roman" w:hAnsi="Times New Roman"/>
          <w:b/>
          <w:sz w:val="24"/>
        </w:rPr>
      </w:pPr>
    </w:p>
    <w:p w:rsidR="004B2FBF" w:rsidRDefault="00000000">
      <w:pPr>
        <w:spacing w:after="0"/>
        <w:jc w:val="center"/>
        <w:rPr>
          <w:rFonts w:ascii="Times New Roman" w:hAnsi="Times New Roman"/>
          <w:b/>
          <w:sz w:val="24"/>
        </w:rPr>
      </w:pPr>
      <w:r>
        <w:rPr>
          <w:rFonts w:ascii="Times New Roman" w:hAnsi="Times New Roman"/>
          <w:b/>
          <w:sz w:val="24"/>
        </w:rPr>
        <w:t>Распределение бюджетных ассигнований</w:t>
      </w:r>
    </w:p>
    <w:p w:rsidR="004B2FBF" w:rsidRDefault="00000000">
      <w:pPr>
        <w:spacing w:after="0"/>
        <w:jc w:val="center"/>
        <w:rPr>
          <w:rFonts w:ascii="Times New Roman" w:hAnsi="Times New Roman"/>
          <w:b/>
          <w:sz w:val="24"/>
        </w:rPr>
      </w:pPr>
      <w:r>
        <w:rPr>
          <w:rFonts w:ascii="Times New Roman" w:hAnsi="Times New Roman"/>
          <w:b/>
          <w:sz w:val="24"/>
        </w:rPr>
        <w:t>по разделам, подразделам, целевым статьям (муниципальным</w:t>
      </w:r>
    </w:p>
    <w:p w:rsidR="004B2FBF" w:rsidRDefault="00000000">
      <w:pPr>
        <w:spacing w:after="0"/>
        <w:jc w:val="center"/>
        <w:rPr>
          <w:rFonts w:ascii="Times New Roman" w:hAnsi="Times New Roman"/>
          <w:b/>
          <w:sz w:val="24"/>
        </w:rPr>
      </w:pPr>
      <w:r>
        <w:rPr>
          <w:rFonts w:ascii="Times New Roman" w:hAnsi="Times New Roman"/>
          <w:b/>
          <w:sz w:val="24"/>
        </w:rPr>
        <w:t>программам  Троицкого сельского поселения и непрограммым направлениям</w:t>
      </w:r>
    </w:p>
    <w:p w:rsidR="004B2FBF" w:rsidRDefault="00000000">
      <w:pPr>
        <w:spacing w:after="0"/>
        <w:jc w:val="center"/>
        <w:rPr>
          <w:rFonts w:ascii="Times New Roman" w:hAnsi="Times New Roman"/>
          <w:b/>
          <w:sz w:val="24"/>
        </w:rPr>
      </w:pPr>
      <w:r>
        <w:rPr>
          <w:rFonts w:ascii="Times New Roman" w:hAnsi="Times New Roman"/>
          <w:b/>
          <w:sz w:val="24"/>
        </w:rPr>
        <w:t>деятельности), группам и подгруппам видов расходов классификации</w:t>
      </w:r>
    </w:p>
    <w:p w:rsidR="004B2FBF" w:rsidRDefault="00000000">
      <w:pPr>
        <w:spacing w:after="0"/>
        <w:jc w:val="center"/>
        <w:rPr>
          <w:rFonts w:ascii="Times New Roman" w:hAnsi="Times New Roman"/>
          <w:b/>
          <w:sz w:val="24"/>
        </w:rPr>
      </w:pPr>
      <w:r>
        <w:rPr>
          <w:rFonts w:ascii="Times New Roman" w:hAnsi="Times New Roman"/>
          <w:b/>
          <w:sz w:val="24"/>
        </w:rPr>
        <w:t>расходов бюджета на 2023 год и на плановый период 2024 и 2025 годов</w:t>
      </w:r>
    </w:p>
    <w:p w:rsidR="004B2FBF" w:rsidRDefault="004B2FBF">
      <w:pPr>
        <w:spacing w:after="0"/>
        <w:jc w:val="both"/>
        <w:rPr>
          <w:rFonts w:ascii="Times New Roman" w:hAnsi="Times New Roman"/>
          <w:b/>
          <w:sz w:val="24"/>
        </w:rPr>
      </w:pPr>
    </w:p>
    <w:p w:rsidR="004B2FBF" w:rsidRDefault="00000000">
      <w:pPr>
        <w:spacing w:after="0"/>
        <w:jc w:val="right"/>
        <w:rPr>
          <w:rFonts w:ascii="Times New Roman" w:hAnsi="Times New Roman"/>
          <w:b/>
          <w:sz w:val="24"/>
        </w:rPr>
      </w:pPr>
      <w:r>
        <w:rPr>
          <w:rFonts w:ascii="Times New Roman" w:hAnsi="Times New Roman"/>
          <w:b/>
          <w:sz w:val="20"/>
        </w:rPr>
        <w:t>(тыс. рублей)</w:t>
      </w:r>
    </w:p>
    <w:p w:rsidR="004B2FBF" w:rsidRDefault="004B2FBF">
      <w:pPr>
        <w:spacing w:after="0"/>
        <w:jc w:val="both"/>
        <w:rPr>
          <w:rFonts w:ascii="Times New Roman" w:hAnsi="Times New Roman"/>
          <w:b/>
          <w:sz w:val="24"/>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425"/>
        <w:gridCol w:w="520"/>
        <w:gridCol w:w="1464"/>
        <w:gridCol w:w="567"/>
        <w:gridCol w:w="993"/>
        <w:gridCol w:w="992"/>
        <w:gridCol w:w="1134"/>
      </w:tblGrid>
      <w:tr w:rsidR="004B2FBF">
        <w:trPr>
          <w:trHeight w:val="375"/>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pPr>
              <w:spacing w:after="0" w:line="240" w:lineRule="auto"/>
              <w:jc w:val="center"/>
              <w:rPr>
                <w:rFonts w:ascii="Times New Roman" w:hAnsi="Times New Roman"/>
                <w:b/>
                <w:sz w:val="20"/>
              </w:rPr>
            </w:pPr>
            <w:bookmarkStart w:id="3" w:name="_Hlk118290655"/>
            <w:r>
              <w:rPr>
                <w:rFonts w:ascii="Times New Roman" w:hAnsi="Times New Roman"/>
                <w:b/>
                <w:sz w:val="20"/>
              </w:rPr>
              <w:t>Наименование</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pPr>
              <w:spacing w:after="0" w:line="240" w:lineRule="auto"/>
              <w:jc w:val="center"/>
              <w:rPr>
                <w:rFonts w:ascii="Times New Roman" w:hAnsi="Times New Roman"/>
                <w:b/>
                <w:sz w:val="20"/>
              </w:rPr>
            </w:pPr>
            <w:r>
              <w:rPr>
                <w:rFonts w:ascii="Times New Roman" w:hAnsi="Times New Roman"/>
                <w:b/>
                <w:sz w:val="20"/>
              </w:rPr>
              <w:t>Рз</w:t>
            </w:r>
          </w:p>
        </w:tc>
        <w:tc>
          <w:tcPr>
            <w:tcW w:w="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pPr>
              <w:spacing w:after="0" w:line="240" w:lineRule="auto"/>
              <w:jc w:val="center"/>
              <w:rPr>
                <w:rFonts w:ascii="Times New Roman" w:hAnsi="Times New Roman"/>
                <w:b/>
                <w:sz w:val="20"/>
              </w:rPr>
            </w:pPr>
            <w:r>
              <w:rPr>
                <w:rFonts w:ascii="Times New Roman" w:hAnsi="Times New Roman"/>
                <w:b/>
                <w:sz w:val="20"/>
              </w:rPr>
              <w:t>ПР</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pPr>
              <w:spacing w:after="0" w:line="240" w:lineRule="auto"/>
              <w:jc w:val="center"/>
              <w:rPr>
                <w:rFonts w:ascii="Times New Roman" w:hAnsi="Times New Roman"/>
                <w:b/>
                <w:sz w:val="20"/>
              </w:rPr>
            </w:pPr>
            <w:r>
              <w:rPr>
                <w:rFonts w:ascii="Times New Roman" w:hAnsi="Times New Roman"/>
                <w:b/>
                <w:sz w:val="20"/>
              </w:rPr>
              <w:t>ЦСР</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pPr>
              <w:spacing w:after="0" w:line="240" w:lineRule="auto"/>
              <w:jc w:val="center"/>
              <w:rPr>
                <w:rFonts w:ascii="Times New Roman" w:hAnsi="Times New Roman"/>
                <w:b/>
                <w:sz w:val="20"/>
              </w:rPr>
            </w:pPr>
            <w:r>
              <w:rPr>
                <w:rFonts w:ascii="Times New Roman" w:hAnsi="Times New Roman"/>
                <w:b/>
                <w:sz w:val="20"/>
              </w:rPr>
              <w:t>ВР</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pPr>
              <w:spacing w:after="0" w:line="240" w:lineRule="auto"/>
              <w:jc w:val="center"/>
              <w:rPr>
                <w:rFonts w:ascii="Times New Roman" w:hAnsi="Times New Roman"/>
                <w:b/>
                <w:sz w:val="20"/>
              </w:rPr>
            </w:pPr>
            <w:r>
              <w:rPr>
                <w:rFonts w:ascii="Times New Roman" w:hAnsi="Times New Roman"/>
                <w:b/>
                <w:sz w:val="20"/>
              </w:rPr>
              <w:t>2023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pPr>
              <w:spacing w:after="0" w:line="240" w:lineRule="auto"/>
              <w:jc w:val="center"/>
              <w:rPr>
                <w:rFonts w:ascii="Times New Roman" w:hAnsi="Times New Roman"/>
                <w:b/>
                <w:sz w:val="20"/>
              </w:rPr>
            </w:pPr>
            <w:r>
              <w:rPr>
                <w:rFonts w:ascii="Times New Roman" w:hAnsi="Times New Roman"/>
                <w:b/>
                <w:sz w:val="20"/>
              </w:rPr>
              <w:t>2024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pPr>
              <w:spacing w:after="0" w:line="240" w:lineRule="auto"/>
              <w:jc w:val="center"/>
              <w:rPr>
                <w:rFonts w:ascii="Times New Roman" w:hAnsi="Times New Roman"/>
                <w:b/>
                <w:sz w:val="20"/>
              </w:rPr>
            </w:pPr>
            <w:r>
              <w:rPr>
                <w:rFonts w:ascii="Times New Roman" w:hAnsi="Times New Roman"/>
                <w:b/>
                <w:sz w:val="20"/>
              </w:rPr>
              <w:t>2025 год</w:t>
            </w:r>
          </w:p>
        </w:tc>
      </w:tr>
      <w:tr w:rsidR="004B2FBF">
        <w:trPr>
          <w:trHeight w:val="37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ВСЕГО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highlight w:val="yellow"/>
              </w:rPr>
            </w:pPr>
            <w:r>
              <w:rPr>
                <w:rFonts w:ascii="Times New Roman" w:hAnsi="Times New Roman"/>
                <w:sz w:val="20"/>
              </w:rPr>
              <w:t>21785,3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14876,8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14224,2</w:t>
            </w:r>
          </w:p>
        </w:tc>
      </w:tr>
      <w:tr w:rsidR="004B2FBF">
        <w:trPr>
          <w:trHeight w:val="37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93</w:t>
            </w:r>
            <w:r w:rsidR="00EA28FF">
              <w:rPr>
                <w:rFonts w:ascii="Times New Roman" w:hAnsi="Times New Roman"/>
                <w:sz w:val="20"/>
              </w:rPr>
              <w:t>2</w:t>
            </w:r>
            <w:r>
              <w:rPr>
                <w:rFonts w:ascii="Times New Roman" w:hAnsi="Times New Roman"/>
                <w:sz w:val="20"/>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8460,1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8381,6</w:t>
            </w:r>
          </w:p>
        </w:tc>
      </w:tr>
      <w:tr w:rsidR="004B2FBF">
        <w:trPr>
          <w:trHeight w:val="129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8687,6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7833,7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7686,3</w:t>
            </w:r>
          </w:p>
        </w:tc>
      </w:tr>
      <w:tr w:rsidR="004B2FBF">
        <w:trPr>
          <w:trHeight w:val="3060"/>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pPr>
              <w:spacing w:after="0" w:line="240" w:lineRule="auto"/>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01 2 00 00120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7982,2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7157,4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7443,7</w:t>
            </w:r>
          </w:p>
        </w:tc>
      </w:tr>
      <w:tr w:rsidR="004B2FBF">
        <w:trPr>
          <w:trHeight w:val="324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lastRenderedPageBreak/>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01 2 00 00180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607,7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596,5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236,9</w:t>
            </w:r>
          </w:p>
        </w:tc>
      </w:tr>
      <w:tr w:rsidR="004B2FBF">
        <w:trPr>
          <w:trHeight w:val="398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01 2 00 72390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0.2</w:t>
            </w:r>
          </w:p>
        </w:tc>
      </w:tr>
      <w:tr w:rsidR="004B2FBF">
        <w:trPr>
          <w:trHeight w:val="214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01 2 00 99990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850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5,5</w:t>
            </w:r>
          </w:p>
        </w:tc>
      </w:tr>
      <w:tr w:rsidR="004B2FBF">
        <w:trPr>
          <w:trHeight w:val="214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06 1 00 99990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47,1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93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widowControl w:val="0"/>
              <w:spacing w:after="0" w:line="240" w:lineRule="auto"/>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15 1 00 20130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93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widowControl w:val="0"/>
              <w:spacing w:after="0" w:line="240" w:lineRule="auto"/>
              <w:jc w:val="both"/>
              <w:rPr>
                <w:rFonts w:ascii="Times New Roman" w:hAnsi="Times New Roman"/>
                <w:sz w:val="20"/>
              </w:rPr>
            </w:pPr>
            <w:r>
              <w:rPr>
                <w:rFonts w:ascii="Times New Roman" w:hAnsi="Times New Roman"/>
                <w:sz w:val="20"/>
              </w:rPr>
              <w:lastRenderedPageBreak/>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16 2 00 99990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93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widowControl w:val="0"/>
              <w:spacing w:after="0" w:line="240" w:lineRule="auto"/>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99 9 00 20150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p w:rsidR="004B2FBF" w:rsidRDefault="004B2FBF">
            <w:pPr>
              <w:spacing w:after="0" w:line="240" w:lineRule="auto"/>
              <w:jc w:val="right"/>
              <w:rPr>
                <w:rFonts w:ascii="Times New Roman" w:hAnsi="Times New Roman"/>
                <w:sz w:val="20"/>
              </w:rPr>
            </w:pPr>
          </w:p>
        </w:tc>
      </w:tr>
      <w:tr w:rsidR="004B2FBF">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Резервные фонды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42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99 1 00 91100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870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5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Другие общегосударственные вопросы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605,6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626,4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695,3</w:t>
            </w:r>
          </w:p>
        </w:tc>
      </w:tr>
      <w:tr w:rsidR="004B2FBF">
        <w:trPr>
          <w:trHeight w:val="197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234,0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197,9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97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12 1 00 99990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309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15 1 00 20120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72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lastRenderedPageBreak/>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99 9 00 20160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40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jc w:val="both"/>
              <w:rPr>
                <w:rFonts w:ascii="Times New Roman" w:hAnsi="Times New Roman"/>
                <w:sz w:val="20"/>
              </w:rPr>
            </w:pPr>
            <w:r>
              <w:rPr>
                <w:rFonts w:ascii="Times New Roman" w:hAnsi="Times New Roman"/>
                <w:sz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rsidR="004B2FBF" w:rsidRDefault="004B2FBF">
            <w:pPr>
              <w:spacing w:after="0" w:line="240" w:lineRule="auto"/>
              <w:jc w:val="both"/>
              <w:rPr>
                <w:rFonts w:ascii="Times New Roman" w:hAnsi="Times New Roman"/>
                <w:sz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99 9 00 90110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880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364,2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695,3</w:t>
            </w:r>
          </w:p>
        </w:tc>
      </w:tr>
      <w:tr w:rsidR="004B2FBF">
        <w:trPr>
          <w:trHeight w:val="1401"/>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191,7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13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850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67,6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34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НАЦИОНАЛЬНАЯ ОБОРОНА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294,0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307,0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317,6</w:t>
            </w:r>
          </w:p>
        </w:tc>
      </w:tr>
      <w:tr w:rsidR="004B2FBF">
        <w:trPr>
          <w:trHeight w:val="33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 xml:space="preserve">Мобилизационная  и вневойсковая подготовка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294,0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307,0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317,6</w:t>
            </w:r>
          </w:p>
        </w:tc>
      </w:tr>
      <w:tr w:rsidR="004B2FBF">
        <w:trPr>
          <w:trHeight w:val="1981"/>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99 9 00 51180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284,3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296,8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308,7</w:t>
            </w:r>
          </w:p>
        </w:tc>
      </w:tr>
      <w:tr w:rsidR="004B2FBF">
        <w:trPr>
          <w:trHeight w:val="196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99 9 0051180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8,9</w:t>
            </w:r>
          </w:p>
        </w:tc>
      </w:tr>
      <w:tr w:rsidR="004B2FBF">
        <w:trPr>
          <w:trHeight w:val="102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rPr>
              <w:t>НАЦИОНАЛЬНАЯ БЕЗОПАСНОСТЬ И ПРАВООХРАНИТЕЛЬНАЯ ДЕЯТЕЛЬНОСТЬ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98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highlight w:val="yellow"/>
              </w:rPr>
            </w:pPr>
            <w:r>
              <w:rPr>
                <w:rFonts w:ascii="Times New Roman" w:hAnsi="Times New Roman"/>
                <w:sz w:val="20"/>
              </w:rPr>
              <w:t>43,5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96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lastRenderedPageBreak/>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06 2 00 99990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highlight w:val="yellow"/>
              </w:rPr>
            </w:pPr>
            <w:r>
              <w:rPr>
                <w:rFonts w:ascii="Times New Roman" w:hAnsi="Times New Roman"/>
                <w:sz w:val="20"/>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96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06 4 00 99990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42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НАЦИОНАЛЬНАЯ ЭКОНОМИКА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1226,3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42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Дорожное хозяйство (дорожные фонды)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09</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1106,3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42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09</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04 1 00 20100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797,3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42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09</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04 2 00 99990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309,0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42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Другие вопросы в области национальной экономики</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42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12 1 00 99990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69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ЖИЛИЩНО-КОММУНАЛЬНОЕ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6734,6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1993,6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1255,2</w:t>
            </w:r>
          </w:p>
        </w:tc>
      </w:tr>
      <w:tr w:rsidR="004B2FBF">
        <w:trPr>
          <w:trHeight w:val="54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Коммунальное хозяйство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54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 xml:space="preserve">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w:t>
            </w:r>
            <w:r>
              <w:rPr>
                <w:rFonts w:ascii="Times New Roman" w:hAnsi="Times New Roman"/>
                <w:sz w:val="20"/>
              </w:rPr>
              <w:lastRenderedPageBreak/>
              <w:t>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lastRenderedPageBreak/>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40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Благоустройство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6659,5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1993,6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1255,2</w:t>
            </w:r>
          </w:p>
        </w:tc>
      </w:tr>
      <w:tr w:rsidR="004B2FBF">
        <w:trPr>
          <w:trHeight w:val="39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05 2 00 20030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2181,1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1206,9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1255,2</w:t>
            </w:r>
          </w:p>
        </w:tc>
      </w:tr>
      <w:tr w:rsidR="004B2FBF">
        <w:trPr>
          <w:trHeight w:val="294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05 2 00 20060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3322,7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786,7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310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05 2 00 20080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1155,7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8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ОХРАНА ОКРУЖАЮЩЕЙ СРЕДЫ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06</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75"/>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Другие вопросы в области охраны окружающей среды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06</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54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06</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09 1 00 99990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307"/>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lastRenderedPageBreak/>
              <w:t>ОБРАЗОВАНИЕ</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07</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6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Переподготовка и повышение квалификации.</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07</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54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07</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15 1 00 20110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439"/>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КУЛЬТУРА И КИНЕМАТОГРАФИЯ</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08</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3695,1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3842,9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3996,6</w:t>
            </w:r>
          </w:p>
        </w:tc>
      </w:tr>
      <w:tr w:rsidR="004B2FBF">
        <w:trPr>
          <w:trHeight w:val="40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Культура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08</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3695,1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3842,9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3996,6</w:t>
            </w:r>
          </w:p>
        </w:tc>
      </w:tr>
      <w:tr w:rsidR="004B2FBF">
        <w:trPr>
          <w:trHeight w:val="35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08</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08 1 00 00700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610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3695,1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3842,9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3996,6</w:t>
            </w:r>
          </w:p>
        </w:tc>
      </w:tr>
      <w:tr w:rsidR="004B2FBF">
        <w:trPr>
          <w:trHeight w:val="56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СОЦИАЛЬНАЯ ПОЛИТИКА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273,2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273,2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273,2</w:t>
            </w:r>
          </w:p>
        </w:tc>
      </w:tr>
      <w:tr w:rsidR="004B2FBF">
        <w:trPr>
          <w:trHeight w:val="322"/>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Пенсионное обеспечение</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273,2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273,2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273,2</w:t>
            </w:r>
          </w:p>
        </w:tc>
      </w:tr>
      <w:tr w:rsidR="004B2FBF">
        <w:trPr>
          <w:trHeight w:val="27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10</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10 1 00 20010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320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273,2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273,2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4"/>
              </w:rPr>
            </w:pPr>
            <w:r>
              <w:rPr>
                <w:rFonts w:ascii="Times New Roman" w:hAnsi="Times New Roman"/>
                <w:sz w:val="20"/>
              </w:rPr>
              <w:t>273,2</w:t>
            </w:r>
          </w:p>
        </w:tc>
      </w:tr>
      <w:tr w:rsidR="004B2FBF">
        <w:trPr>
          <w:trHeight w:val="27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ФИЗИЧЕСКАЯ КУЛЬТУРА И СПОРТ</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7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Массовый спорт</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pPr>
              <w:spacing w:after="0" w:line="240" w:lineRule="auto"/>
              <w:rPr>
                <w:rFonts w:ascii="Times New Roman" w:hAnsi="Times New Roman"/>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70"/>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11 1 00 99990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146"/>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МЕЖБЮДЖЕТНЫЕ ТРАНСФЕРТЫ ОБЩЕГО ХАРАКТЕРА БЮДЖЕТАМ СУБЪЕКТОВ РОССИЙСКОЙ ФЕДЕРАЦИИ И МУНИЦИПАЛЬНЫХ ОБРАЗОВАНИЙ</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83,6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53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Прочие межбюджетные трансферты общего характера</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83,6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0,0 </w:t>
            </w:r>
          </w:p>
        </w:tc>
      </w:tr>
      <w:tr w:rsidR="004B2FBF">
        <w:trPr>
          <w:trHeight w:val="653"/>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 xml:space="preserve">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w:t>
            </w:r>
            <w:r>
              <w:rPr>
                <w:rFonts w:ascii="Times New Roman" w:hAnsi="Times New Roman"/>
                <w:sz w:val="20"/>
              </w:rPr>
              <w:lastRenderedPageBreak/>
              <w:t>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lastRenderedPageBreak/>
              <w:t>14</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01 3 00 85020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540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83,6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0,0 </w:t>
            </w:r>
          </w:p>
        </w:tc>
      </w:tr>
      <w:tr w:rsidR="004B2FBF">
        <w:trPr>
          <w:trHeight w:val="354"/>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ИТОГО</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21785,3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14876,8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14224,2</w:t>
            </w:r>
            <w:bookmarkEnd w:id="3"/>
          </w:p>
        </w:tc>
      </w:tr>
    </w:tbl>
    <w:p w:rsidR="004B2FBF" w:rsidRDefault="004B2FBF">
      <w:pPr>
        <w:spacing w:after="0"/>
        <w:jc w:val="both"/>
        <w:rPr>
          <w:rFonts w:ascii="Times New Roman" w:hAnsi="Times New Roman"/>
          <w:b/>
          <w:sz w:val="24"/>
        </w:rPr>
      </w:pPr>
    </w:p>
    <w:p w:rsidR="004B2FBF" w:rsidRDefault="004B2FBF">
      <w:pPr>
        <w:spacing w:after="0"/>
        <w:rPr>
          <w:rFonts w:ascii="Times New Roman" w:hAnsi="Times New Roman"/>
          <w:sz w:val="24"/>
        </w:rPr>
      </w:pPr>
    </w:p>
    <w:p w:rsidR="004B2FBF" w:rsidRDefault="004B2FBF">
      <w:pPr>
        <w:spacing w:after="0"/>
        <w:rPr>
          <w:rFonts w:ascii="Times New Roman" w:hAnsi="Times New Roman"/>
          <w:sz w:val="24"/>
        </w:rPr>
      </w:pPr>
    </w:p>
    <w:p w:rsidR="004B2FBF" w:rsidRDefault="004B2FBF">
      <w:pPr>
        <w:spacing w:after="0"/>
        <w:rPr>
          <w:rFonts w:ascii="Times New Roman" w:hAnsi="Times New Roman"/>
          <w:sz w:val="24"/>
        </w:rPr>
      </w:pPr>
    </w:p>
    <w:p w:rsidR="004B2FBF" w:rsidRDefault="004B2FBF">
      <w:pPr>
        <w:spacing w:after="0"/>
        <w:rPr>
          <w:rFonts w:ascii="Times New Roman" w:hAnsi="Times New Roman"/>
          <w:sz w:val="24"/>
        </w:rPr>
      </w:pPr>
    </w:p>
    <w:p w:rsidR="004B2FBF" w:rsidRDefault="00000000">
      <w:pPr>
        <w:spacing w:after="0"/>
        <w:rPr>
          <w:rFonts w:ascii="Times New Roman" w:hAnsi="Times New Roman"/>
          <w:sz w:val="24"/>
        </w:rPr>
      </w:pPr>
      <w:r>
        <w:rPr>
          <w:rFonts w:ascii="Times New Roman" w:hAnsi="Times New Roman"/>
          <w:sz w:val="24"/>
        </w:rPr>
        <w:t>6) Приложение 4 изложить в следующей редакции:</w:t>
      </w:r>
    </w:p>
    <w:p w:rsidR="004B2FBF" w:rsidRDefault="00000000">
      <w:pPr>
        <w:spacing w:after="0" w:line="240" w:lineRule="auto"/>
        <w:jc w:val="right"/>
        <w:rPr>
          <w:rFonts w:ascii="Times New Roman" w:hAnsi="Times New Roman"/>
          <w:sz w:val="20"/>
        </w:rPr>
      </w:pPr>
      <w:r>
        <w:rPr>
          <w:rFonts w:ascii="Times New Roman" w:hAnsi="Times New Roman"/>
          <w:sz w:val="20"/>
        </w:rPr>
        <w:t>«Приложение 4</w:t>
      </w:r>
    </w:p>
    <w:p w:rsidR="004B2FBF" w:rsidRDefault="00000000">
      <w:pPr>
        <w:spacing w:after="0"/>
        <w:jc w:val="right"/>
        <w:rPr>
          <w:rFonts w:ascii="Times New Roman" w:hAnsi="Times New Roman"/>
          <w:sz w:val="24"/>
        </w:rPr>
      </w:pPr>
      <w:r>
        <w:rPr>
          <w:rFonts w:ascii="Times New Roman" w:hAnsi="Times New Roman"/>
          <w:sz w:val="20"/>
        </w:rPr>
        <w:t>к   решению Собрания депутатов Троицкого сельского поселения</w:t>
      </w:r>
    </w:p>
    <w:p w:rsidR="004B2FBF" w:rsidRDefault="00000000">
      <w:pPr>
        <w:spacing w:after="0"/>
        <w:jc w:val="right"/>
        <w:rPr>
          <w:rFonts w:ascii="Times New Roman" w:hAnsi="Times New Roman"/>
          <w:sz w:val="20"/>
        </w:rPr>
      </w:pPr>
      <w:r>
        <w:rPr>
          <w:rFonts w:ascii="Times New Roman" w:hAnsi="Times New Roman"/>
          <w:sz w:val="20"/>
        </w:rPr>
        <w:t>"О бюджете Троицкого сельского поселения Неклиновского района на 2023 год</w:t>
      </w:r>
    </w:p>
    <w:p w:rsidR="004B2FBF" w:rsidRDefault="00000000">
      <w:pPr>
        <w:spacing w:after="0"/>
        <w:jc w:val="right"/>
        <w:rPr>
          <w:rFonts w:ascii="Times New Roman" w:hAnsi="Times New Roman"/>
          <w:sz w:val="20"/>
        </w:rPr>
      </w:pPr>
      <w:r>
        <w:rPr>
          <w:rFonts w:ascii="Times New Roman" w:hAnsi="Times New Roman"/>
          <w:sz w:val="20"/>
        </w:rPr>
        <w:t>и на плановый период 2024 и 2025 годов"</w:t>
      </w:r>
    </w:p>
    <w:p w:rsidR="004B2FBF" w:rsidRDefault="004B2FBF">
      <w:pPr>
        <w:spacing w:after="0"/>
        <w:jc w:val="right"/>
        <w:rPr>
          <w:rFonts w:ascii="Times New Roman" w:hAnsi="Times New Roman"/>
          <w:sz w:val="20"/>
        </w:rPr>
      </w:pPr>
    </w:p>
    <w:p w:rsidR="004B2FBF" w:rsidRDefault="00000000">
      <w:pPr>
        <w:spacing w:after="0"/>
        <w:jc w:val="center"/>
        <w:rPr>
          <w:rFonts w:ascii="Times New Roman" w:hAnsi="Times New Roman"/>
          <w:b/>
          <w:sz w:val="24"/>
        </w:rPr>
      </w:pPr>
      <w:r>
        <w:rPr>
          <w:rFonts w:ascii="Times New Roman" w:hAnsi="Times New Roman"/>
          <w:b/>
          <w:sz w:val="24"/>
        </w:rPr>
        <w:t>Ведомственная структура расходов бюджета Троицкого сельского поселения</w:t>
      </w:r>
    </w:p>
    <w:p w:rsidR="004B2FBF" w:rsidRDefault="00000000">
      <w:pPr>
        <w:spacing w:after="0"/>
        <w:jc w:val="center"/>
        <w:rPr>
          <w:rFonts w:ascii="Times New Roman" w:hAnsi="Times New Roman"/>
          <w:b/>
          <w:sz w:val="24"/>
        </w:rPr>
      </w:pPr>
      <w:r>
        <w:rPr>
          <w:rFonts w:ascii="Times New Roman" w:hAnsi="Times New Roman"/>
          <w:b/>
          <w:sz w:val="24"/>
        </w:rPr>
        <w:t>Неклиновского района на 2023 и на плановый период 2024 и 2025 годов</w:t>
      </w:r>
    </w:p>
    <w:p w:rsidR="004B2FBF" w:rsidRDefault="004B2FBF">
      <w:pPr>
        <w:spacing w:after="0"/>
        <w:jc w:val="right"/>
        <w:rPr>
          <w:rFonts w:ascii="Times New Roman" w:hAnsi="Times New Roman"/>
          <w:sz w:val="20"/>
        </w:rPr>
      </w:pPr>
    </w:p>
    <w:p w:rsidR="004B2FBF" w:rsidRDefault="00000000">
      <w:pPr>
        <w:spacing w:after="0"/>
        <w:jc w:val="right"/>
        <w:rPr>
          <w:rFonts w:ascii="Times New Roman" w:hAnsi="Times New Roman"/>
          <w:sz w:val="20"/>
        </w:rPr>
      </w:pPr>
      <w:r>
        <w:rPr>
          <w:rFonts w:ascii="Times New Roman" w:hAnsi="Times New Roman"/>
          <w:sz w:val="20"/>
        </w:rPr>
        <w:t>(тыс.рублей)</w:t>
      </w:r>
    </w:p>
    <w:tbl>
      <w:tblPr>
        <w:tblW w:w="0" w:type="auto"/>
        <w:tblInd w:w="-851" w:type="dxa"/>
        <w:tblLayout w:type="fixed"/>
        <w:tblLook w:val="04A0" w:firstRow="1" w:lastRow="0" w:firstColumn="1" w:lastColumn="0" w:noHBand="0" w:noVBand="1"/>
      </w:tblPr>
      <w:tblGrid>
        <w:gridCol w:w="4253"/>
        <w:gridCol w:w="567"/>
        <w:gridCol w:w="425"/>
        <w:gridCol w:w="567"/>
        <w:gridCol w:w="1417"/>
        <w:gridCol w:w="567"/>
        <w:gridCol w:w="993"/>
        <w:gridCol w:w="992"/>
        <w:gridCol w:w="992"/>
      </w:tblGrid>
      <w:tr w:rsidR="004B2FBF">
        <w:trPr>
          <w:trHeight w:val="375"/>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pPr>
              <w:spacing w:after="0" w:line="240" w:lineRule="auto"/>
              <w:jc w:val="center"/>
              <w:rPr>
                <w:rFonts w:ascii="Times New Roman" w:hAnsi="Times New Roman"/>
                <w:b/>
                <w:sz w:val="20"/>
              </w:rPr>
            </w:pPr>
            <w:r>
              <w:rPr>
                <w:rFonts w:ascii="Times New Roman" w:hAnsi="Times New Roman"/>
                <w:b/>
                <w:sz w:val="20"/>
              </w:rPr>
              <w:t>Наименование</w:t>
            </w:r>
          </w:p>
        </w:tc>
        <w:tc>
          <w:tcPr>
            <w:tcW w:w="567" w:type="dxa"/>
            <w:tcBorders>
              <w:top w:val="single" w:sz="4" w:space="0" w:color="000000"/>
              <w:left w:val="nil"/>
              <w:bottom w:val="single" w:sz="4" w:space="0" w:color="000000"/>
              <w:right w:val="single" w:sz="4" w:space="0" w:color="000000"/>
            </w:tcBorders>
            <w:shd w:val="clear" w:color="auto" w:fill="auto"/>
            <w:vAlign w:val="bottom"/>
          </w:tcPr>
          <w:p w:rsidR="004B2FBF" w:rsidRDefault="00000000">
            <w:pPr>
              <w:spacing w:after="0" w:line="240" w:lineRule="auto"/>
              <w:rPr>
                <w:rFonts w:ascii="Times New Roman" w:hAnsi="Times New Roman"/>
                <w:b/>
                <w:sz w:val="20"/>
              </w:rPr>
            </w:pPr>
            <w:r>
              <w:rPr>
                <w:rFonts w:ascii="Times New Roman" w:hAnsi="Times New Roman"/>
                <w:b/>
                <w:sz w:val="20"/>
              </w:rPr>
              <w:t>Вед</w:t>
            </w:r>
          </w:p>
        </w:tc>
        <w:tc>
          <w:tcPr>
            <w:tcW w:w="425" w:type="dxa"/>
            <w:tcBorders>
              <w:top w:val="single" w:sz="4" w:space="0" w:color="000000"/>
              <w:left w:val="nil"/>
              <w:bottom w:val="single" w:sz="4" w:space="0" w:color="000000"/>
              <w:right w:val="single" w:sz="4" w:space="0" w:color="000000"/>
            </w:tcBorders>
            <w:shd w:val="clear" w:color="auto" w:fill="auto"/>
            <w:vAlign w:val="bottom"/>
          </w:tcPr>
          <w:p w:rsidR="004B2FBF" w:rsidRDefault="00000000">
            <w:pPr>
              <w:spacing w:after="0" w:line="240" w:lineRule="auto"/>
              <w:jc w:val="center"/>
              <w:rPr>
                <w:rFonts w:ascii="Times New Roman" w:hAnsi="Times New Roman"/>
                <w:b/>
                <w:sz w:val="20"/>
              </w:rPr>
            </w:pPr>
            <w:r>
              <w:rPr>
                <w:rFonts w:ascii="Times New Roman" w:hAnsi="Times New Roman"/>
                <w:b/>
                <w:sz w:val="20"/>
              </w:rPr>
              <w:t>Рз</w:t>
            </w:r>
          </w:p>
        </w:tc>
        <w:tc>
          <w:tcPr>
            <w:tcW w:w="567" w:type="dxa"/>
            <w:tcBorders>
              <w:top w:val="single" w:sz="4" w:space="0" w:color="000000"/>
              <w:left w:val="nil"/>
              <w:bottom w:val="single" w:sz="4" w:space="0" w:color="000000"/>
              <w:right w:val="single" w:sz="4" w:space="0" w:color="000000"/>
            </w:tcBorders>
            <w:shd w:val="clear" w:color="auto" w:fill="auto"/>
            <w:vAlign w:val="bottom"/>
          </w:tcPr>
          <w:p w:rsidR="004B2FBF" w:rsidRDefault="00000000">
            <w:pPr>
              <w:spacing w:after="0" w:line="240" w:lineRule="auto"/>
              <w:jc w:val="center"/>
              <w:rPr>
                <w:rFonts w:ascii="Times New Roman" w:hAnsi="Times New Roman"/>
                <w:b/>
                <w:sz w:val="20"/>
              </w:rPr>
            </w:pPr>
            <w:r>
              <w:rPr>
                <w:rFonts w:ascii="Times New Roman" w:hAnsi="Times New Roman"/>
                <w:b/>
                <w:sz w:val="20"/>
              </w:rPr>
              <w:t>ПР</w:t>
            </w:r>
          </w:p>
        </w:tc>
        <w:tc>
          <w:tcPr>
            <w:tcW w:w="1417" w:type="dxa"/>
            <w:tcBorders>
              <w:top w:val="single" w:sz="4" w:space="0" w:color="000000"/>
              <w:left w:val="nil"/>
              <w:bottom w:val="single" w:sz="4" w:space="0" w:color="000000"/>
              <w:right w:val="single" w:sz="4" w:space="0" w:color="000000"/>
            </w:tcBorders>
            <w:shd w:val="clear" w:color="auto" w:fill="auto"/>
            <w:vAlign w:val="bottom"/>
          </w:tcPr>
          <w:p w:rsidR="004B2FBF" w:rsidRDefault="00000000">
            <w:pPr>
              <w:spacing w:after="0" w:line="240" w:lineRule="auto"/>
              <w:jc w:val="center"/>
              <w:rPr>
                <w:rFonts w:ascii="Times New Roman" w:hAnsi="Times New Roman"/>
                <w:b/>
                <w:sz w:val="20"/>
              </w:rPr>
            </w:pPr>
            <w:r>
              <w:rPr>
                <w:rFonts w:ascii="Times New Roman" w:hAnsi="Times New Roman"/>
                <w:b/>
                <w:sz w:val="20"/>
              </w:rPr>
              <w:t>ЦСР</w:t>
            </w:r>
          </w:p>
        </w:tc>
        <w:tc>
          <w:tcPr>
            <w:tcW w:w="567" w:type="dxa"/>
            <w:tcBorders>
              <w:top w:val="single" w:sz="4" w:space="0" w:color="000000"/>
              <w:left w:val="nil"/>
              <w:bottom w:val="single" w:sz="4" w:space="0" w:color="000000"/>
              <w:right w:val="single" w:sz="4" w:space="0" w:color="000000"/>
            </w:tcBorders>
            <w:shd w:val="clear" w:color="auto" w:fill="auto"/>
            <w:vAlign w:val="bottom"/>
          </w:tcPr>
          <w:p w:rsidR="004B2FBF" w:rsidRDefault="00000000">
            <w:pPr>
              <w:spacing w:after="0" w:line="240" w:lineRule="auto"/>
              <w:jc w:val="center"/>
              <w:rPr>
                <w:rFonts w:ascii="Times New Roman" w:hAnsi="Times New Roman"/>
                <w:b/>
                <w:sz w:val="20"/>
              </w:rPr>
            </w:pPr>
            <w:r>
              <w:rPr>
                <w:rFonts w:ascii="Times New Roman" w:hAnsi="Times New Roman"/>
                <w:b/>
                <w:sz w:val="20"/>
              </w:rPr>
              <w:t>ВР</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4B2FBF" w:rsidRDefault="00000000">
            <w:pPr>
              <w:spacing w:after="0" w:line="240" w:lineRule="auto"/>
              <w:jc w:val="center"/>
              <w:rPr>
                <w:rFonts w:ascii="Times New Roman" w:hAnsi="Times New Roman"/>
                <w:b/>
                <w:sz w:val="20"/>
              </w:rPr>
            </w:pPr>
            <w:r>
              <w:rPr>
                <w:rFonts w:ascii="Times New Roman" w:hAnsi="Times New Roman"/>
                <w:b/>
                <w:sz w:val="20"/>
              </w:rPr>
              <w:t>2023 год</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4B2FBF" w:rsidRDefault="00000000">
            <w:pPr>
              <w:spacing w:after="0" w:line="240" w:lineRule="auto"/>
              <w:jc w:val="center"/>
              <w:rPr>
                <w:rFonts w:ascii="Times New Roman" w:hAnsi="Times New Roman"/>
                <w:b/>
                <w:sz w:val="20"/>
              </w:rPr>
            </w:pPr>
            <w:r>
              <w:rPr>
                <w:rFonts w:ascii="Times New Roman" w:hAnsi="Times New Roman"/>
                <w:b/>
                <w:sz w:val="20"/>
              </w:rPr>
              <w:t>2024 год</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4B2FBF" w:rsidRDefault="00000000">
            <w:pPr>
              <w:spacing w:after="0" w:line="240" w:lineRule="auto"/>
              <w:jc w:val="center"/>
              <w:rPr>
                <w:rFonts w:ascii="Times New Roman" w:hAnsi="Times New Roman"/>
                <w:b/>
                <w:sz w:val="20"/>
              </w:rPr>
            </w:pPr>
            <w:r>
              <w:rPr>
                <w:rFonts w:ascii="Times New Roman" w:hAnsi="Times New Roman"/>
                <w:b/>
                <w:sz w:val="20"/>
              </w:rPr>
              <w:t>2025 год</w:t>
            </w:r>
          </w:p>
        </w:tc>
      </w:tr>
      <w:tr w:rsidR="004B2FBF">
        <w:trPr>
          <w:trHeight w:val="510"/>
        </w:trPr>
        <w:tc>
          <w:tcPr>
            <w:tcW w:w="4253" w:type="dxa"/>
            <w:tcBorders>
              <w:top w:val="nil"/>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b/>
                <w:sz w:val="20"/>
              </w:rPr>
            </w:pPr>
            <w:r>
              <w:rPr>
                <w:rFonts w:ascii="Times New Roman" w:hAnsi="Times New Roman"/>
                <w:b/>
                <w:sz w:val="20"/>
              </w:rPr>
              <w:t>АДМИНИСТРАЦИЯ ТРОИЦКОГО СЕЛЬСКОГО ПОСЕЛЕНИЯ</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141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21785,3</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14876,8</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14224,2</w:t>
            </w:r>
          </w:p>
        </w:tc>
      </w:tr>
      <w:tr w:rsidR="004B2FBF">
        <w:trPr>
          <w:trHeight w:val="2725"/>
        </w:trPr>
        <w:tc>
          <w:tcPr>
            <w:tcW w:w="4253" w:type="dxa"/>
            <w:tcBorders>
              <w:top w:val="nil"/>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01 2 00 00120</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120</w:t>
            </w:r>
          </w:p>
        </w:tc>
        <w:tc>
          <w:tcPr>
            <w:tcW w:w="993" w:type="dxa"/>
            <w:tcBorders>
              <w:top w:val="nil"/>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7982,2</w:t>
            </w:r>
          </w:p>
        </w:tc>
        <w:tc>
          <w:tcPr>
            <w:tcW w:w="992" w:type="dxa"/>
            <w:tcBorders>
              <w:top w:val="nil"/>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7157,4</w:t>
            </w:r>
          </w:p>
        </w:tc>
        <w:tc>
          <w:tcPr>
            <w:tcW w:w="992" w:type="dxa"/>
            <w:tcBorders>
              <w:top w:val="nil"/>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7443,7</w:t>
            </w:r>
          </w:p>
        </w:tc>
      </w:tr>
      <w:tr w:rsidR="004B2FBF">
        <w:trPr>
          <w:trHeight w:val="2940"/>
        </w:trPr>
        <w:tc>
          <w:tcPr>
            <w:tcW w:w="4253" w:type="dxa"/>
            <w:tcBorders>
              <w:top w:val="nil"/>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01 2 00 00180</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nil"/>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607,7</w:t>
            </w:r>
          </w:p>
        </w:tc>
        <w:tc>
          <w:tcPr>
            <w:tcW w:w="992" w:type="dxa"/>
            <w:tcBorders>
              <w:top w:val="nil"/>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596,5</w:t>
            </w:r>
          </w:p>
        </w:tc>
        <w:tc>
          <w:tcPr>
            <w:tcW w:w="992" w:type="dxa"/>
            <w:tcBorders>
              <w:top w:val="nil"/>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236,9</w:t>
            </w:r>
          </w:p>
        </w:tc>
      </w:tr>
      <w:tr w:rsidR="004B2FBF">
        <w:trPr>
          <w:trHeight w:val="28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 xml:space="preserve">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w:t>
            </w:r>
            <w:r>
              <w:rPr>
                <w:rFonts w:ascii="Times New Roman" w:hAnsi="Times New Roman"/>
                <w:sz w:val="20"/>
              </w:rPr>
              <w:lastRenderedPageBreak/>
              <w:t>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lastRenderedPageBreak/>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01 2 00 72390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0,2</w:t>
            </w:r>
          </w:p>
        </w:tc>
      </w:tr>
      <w:tr w:rsidR="004B2FBF">
        <w:trPr>
          <w:trHeight w:val="219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01 2 00 99990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850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9,0</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5,5</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5,5</w:t>
            </w:r>
          </w:p>
        </w:tc>
      </w:tr>
      <w:tr w:rsidR="004B2FBF">
        <w:trPr>
          <w:trHeight w:val="219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06 1 00 99990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47,1</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47,1</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19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15 1 00 20130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27,0</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27,0</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19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widowControl w:val="0"/>
              <w:spacing w:after="0" w:line="240" w:lineRule="auto"/>
              <w:jc w:val="both"/>
              <w:rPr>
                <w:rFonts w:ascii="Times New Roman" w:hAnsi="Times New Roman"/>
                <w:sz w:val="24"/>
              </w:rPr>
            </w:pPr>
            <w:r>
              <w:rPr>
                <w:rFonts w:ascii="Times New Roman" w:hAnsi="Times New Roman"/>
                <w:sz w:val="20"/>
              </w:rPr>
              <w:t xml:space="preserve">Реализация направления расходов в рамках подпрограммы </w:t>
            </w:r>
            <w:r>
              <w:rPr>
                <w:rFonts w:ascii="Times New Roman" w:hAnsi="Times New Roman"/>
              </w:rPr>
              <w:t>"Противодействие коррупции в муниципальной службе" муниципальной программы Троицкого сельского поселения</w:t>
            </w:r>
          </w:p>
          <w:p w:rsidR="004B2FBF" w:rsidRDefault="00000000">
            <w:pPr>
              <w:spacing w:after="0" w:line="240" w:lineRule="auto"/>
              <w:jc w:val="both"/>
              <w:rPr>
                <w:rFonts w:ascii="Times New Roman" w:hAnsi="Times New Roman"/>
                <w:sz w:val="20"/>
              </w:rPr>
            </w:pPr>
            <w:r>
              <w:rPr>
                <w:rFonts w:ascii="Times New Roman" w:hAnsi="Times New Roman"/>
              </w:rPr>
              <w:t>"Противодействие коррупции в муниципальном образовании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16 2 00 99990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5,4</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19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widowControl w:val="0"/>
              <w:spacing w:after="0" w:line="240" w:lineRule="auto"/>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99 9 00 20150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9,0</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620"/>
        </w:trPr>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4B2FBF" w:rsidRDefault="00000000">
            <w:pPr>
              <w:spacing w:after="0" w:line="240" w:lineRule="auto"/>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w="567" w:type="dxa"/>
            <w:tcBorders>
              <w:top w:val="single" w:sz="4" w:space="0" w:color="000000"/>
              <w:left w:val="nil"/>
              <w:bottom w:val="single" w:sz="4" w:space="0" w:color="000000"/>
              <w:right w:val="single" w:sz="4" w:space="0" w:color="000000"/>
            </w:tcBorders>
            <w:shd w:val="clear" w:color="auto" w:fill="FFFFFF"/>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FFFFFF"/>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FFFFFF"/>
          </w:tcPr>
          <w:p w:rsidR="004B2FBF" w:rsidRDefault="00000000">
            <w:pPr>
              <w:spacing w:after="0" w:line="240" w:lineRule="auto"/>
              <w:rPr>
                <w:rFonts w:ascii="Times New Roman" w:hAnsi="Times New Roman"/>
                <w:sz w:val="20"/>
              </w:rPr>
            </w:pPr>
            <w:r>
              <w:rPr>
                <w:rFonts w:ascii="Times New Roman" w:hAnsi="Times New Roman"/>
                <w:sz w:val="20"/>
              </w:rPr>
              <w:t>11</w:t>
            </w:r>
          </w:p>
        </w:tc>
        <w:tc>
          <w:tcPr>
            <w:tcW w:w="1417" w:type="dxa"/>
            <w:tcBorders>
              <w:top w:val="single" w:sz="4" w:space="0" w:color="000000"/>
              <w:left w:val="nil"/>
              <w:bottom w:val="single" w:sz="4" w:space="0" w:color="000000"/>
              <w:right w:val="single" w:sz="4" w:space="0" w:color="000000"/>
            </w:tcBorders>
            <w:shd w:val="clear" w:color="auto" w:fill="FFFFFF"/>
          </w:tcPr>
          <w:p w:rsidR="004B2FBF" w:rsidRDefault="00000000">
            <w:pPr>
              <w:spacing w:after="0" w:line="240" w:lineRule="auto"/>
              <w:rPr>
                <w:rFonts w:ascii="Times New Roman" w:hAnsi="Times New Roman"/>
                <w:sz w:val="20"/>
              </w:rPr>
            </w:pPr>
            <w:r>
              <w:rPr>
                <w:rFonts w:ascii="Times New Roman" w:hAnsi="Times New Roman"/>
                <w:sz w:val="20"/>
              </w:rPr>
              <w:t>99 1 00 91100</w:t>
            </w:r>
          </w:p>
        </w:tc>
        <w:tc>
          <w:tcPr>
            <w:tcW w:w="567" w:type="dxa"/>
            <w:tcBorders>
              <w:top w:val="single" w:sz="4" w:space="0" w:color="000000"/>
              <w:left w:val="nil"/>
              <w:bottom w:val="single" w:sz="4" w:space="0" w:color="000000"/>
              <w:right w:val="single" w:sz="4" w:space="0" w:color="000000"/>
            </w:tcBorders>
            <w:shd w:val="clear" w:color="auto" w:fill="FFFFFF"/>
          </w:tcPr>
          <w:p w:rsidR="004B2FBF" w:rsidRDefault="00000000">
            <w:pPr>
              <w:spacing w:after="0" w:line="240" w:lineRule="auto"/>
              <w:rPr>
                <w:rFonts w:ascii="Times New Roman" w:hAnsi="Times New Roman"/>
                <w:sz w:val="20"/>
              </w:rPr>
            </w:pPr>
            <w:r>
              <w:rPr>
                <w:rFonts w:ascii="Times New Roman" w:hAnsi="Times New Roman"/>
                <w:sz w:val="20"/>
              </w:rPr>
              <w:t>870</w:t>
            </w:r>
          </w:p>
        </w:tc>
        <w:tc>
          <w:tcPr>
            <w:tcW w:w="993" w:type="dxa"/>
            <w:tcBorders>
              <w:top w:val="single" w:sz="4" w:space="0" w:color="000000"/>
              <w:left w:val="nil"/>
              <w:bottom w:val="single" w:sz="4" w:space="0" w:color="000000"/>
              <w:right w:val="single" w:sz="4" w:space="0" w:color="000000"/>
            </w:tcBorders>
            <w:shd w:val="clear" w:color="auto" w:fill="FFFFFF"/>
          </w:tcPr>
          <w:p w:rsidR="004B2FBF" w:rsidRDefault="00000000">
            <w:pPr>
              <w:spacing w:after="0" w:line="240" w:lineRule="auto"/>
              <w:jc w:val="right"/>
              <w:rPr>
                <w:rFonts w:ascii="Times New Roman" w:hAnsi="Times New Roman"/>
                <w:sz w:val="20"/>
              </w:rPr>
            </w:pPr>
            <w:r>
              <w:rPr>
                <w:rFonts w:ascii="Times New Roman" w:hAnsi="Times New Roman"/>
                <w:sz w:val="20"/>
              </w:rPr>
              <w:t>30,0</w:t>
            </w:r>
          </w:p>
        </w:tc>
        <w:tc>
          <w:tcPr>
            <w:tcW w:w="992" w:type="dxa"/>
            <w:tcBorders>
              <w:top w:val="single" w:sz="4" w:space="0" w:color="000000"/>
              <w:left w:val="nil"/>
              <w:bottom w:val="single" w:sz="4" w:space="0" w:color="000000"/>
              <w:right w:val="single" w:sz="4" w:space="0" w:color="000000"/>
            </w:tcBorders>
            <w:shd w:val="clear" w:color="auto" w:fill="FFFFFF"/>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FFFFFF"/>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16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lastRenderedPageBreak/>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234,0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197,9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16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12 1 00 99990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48,0</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318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15 1 00 20120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24,3</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24,3</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65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99 9 00 20160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419"/>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jc w:val="both"/>
              <w:rPr>
                <w:rFonts w:ascii="Times New Roman" w:hAnsi="Times New Roman"/>
                <w:sz w:val="20"/>
              </w:rPr>
            </w:pPr>
            <w:r>
              <w:rPr>
                <w:rFonts w:ascii="Times New Roman" w:hAnsi="Times New Roman"/>
                <w:sz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rsidR="004B2FBF" w:rsidRDefault="004B2FBF">
            <w:pPr>
              <w:spacing w:after="0" w:line="240" w:lineRule="auto"/>
              <w:jc w:val="both"/>
              <w:rPr>
                <w:rFonts w:ascii="Times New Roman" w:hAnsi="Times New Roman"/>
                <w:sz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99 9 00 90110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880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364,2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695,3</w:t>
            </w:r>
          </w:p>
        </w:tc>
      </w:tr>
      <w:tr w:rsidR="004B2FBF">
        <w:trPr>
          <w:trHeight w:val="1680"/>
        </w:trPr>
        <w:tc>
          <w:tcPr>
            <w:tcW w:w="4253" w:type="dxa"/>
            <w:tcBorders>
              <w:top w:val="nil"/>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99 9 00 99990</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nil"/>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191,7</w:t>
            </w:r>
          </w:p>
        </w:tc>
        <w:tc>
          <w:tcPr>
            <w:tcW w:w="992" w:type="dxa"/>
            <w:tcBorders>
              <w:top w:val="nil"/>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nil"/>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30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13</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99 9 00 99990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850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67,6</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677"/>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lastRenderedPageBreak/>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99 9 00 51180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284,3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296,8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308,7</w:t>
            </w:r>
          </w:p>
        </w:tc>
      </w:tr>
      <w:tr w:rsidR="004B2FBF">
        <w:trPr>
          <w:trHeight w:val="1689"/>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99 9 0051180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9,7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8,9</w:t>
            </w:r>
          </w:p>
        </w:tc>
      </w:tr>
      <w:tr w:rsidR="004B2FBF">
        <w:trPr>
          <w:trHeight w:val="1118"/>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06 2 00 99990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689"/>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06 4 00 99990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112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04 1 00 20100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797,3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699"/>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04 2 00 99990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309,0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076"/>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12 1 00 99990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71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lastRenderedPageBreak/>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307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05 2 00 20030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2181,1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1206,9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1255,2</w:t>
            </w:r>
          </w:p>
        </w:tc>
      </w:tr>
      <w:tr w:rsidR="004B2FBF">
        <w:trPr>
          <w:trHeight w:val="268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05 2 00 20060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3322,7</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786,7</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97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05 2 00 20080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1155,7</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76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09 1 00 99990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76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lastRenderedPageBreak/>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15 1 00 20110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29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08</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08 1 00 00700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610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3695,1</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3842,9</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3996,6</w:t>
            </w:r>
          </w:p>
          <w:p w:rsidR="004B2FBF" w:rsidRDefault="004B2FBF">
            <w:pPr>
              <w:spacing w:after="0" w:line="240" w:lineRule="auto"/>
              <w:jc w:val="right"/>
              <w:rPr>
                <w:rFonts w:ascii="Times New Roman" w:hAnsi="Times New Roman"/>
                <w:sz w:val="20"/>
              </w:rPr>
            </w:pPr>
          </w:p>
        </w:tc>
      </w:tr>
      <w:tr w:rsidR="004B2FBF">
        <w:trPr>
          <w:trHeight w:val="3108"/>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10 1 00 20010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320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273,2</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273,2</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273,2</w:t>
            </w:r>
          </w:p>
        </w:tc>
      </w:tr>
      <w:tr w:rsidR="004B2FBF">
        <w:trPr>
          <w:trHeight w:val="1944"/>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11</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02</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11 1 00 99990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240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37,4</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2730"/>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pPr>
              <w:spacing w:after="0" w:line="240" w:lineRule="auto"/>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951</w:t>
            </w:r>
          </w:p>
        </w:tc>
        <w:tc>
          <w:tcPr>
            <w:tcW w:w="425"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14</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03</w:t>
            </w:r>
          </w:p>
        </w:tc>
        <w:tc>
          <w:tcPr>
            <w:tcW w:w="141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01 3 00 85020</w:t>
            </w:r>
          </w:p>
        </w:tc>
        <w:tc>
          <w:tcPr>
            <w:tcW w:w="567"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540</w:t>
            </w:r>
          </w:p>
        </w:tc>
        <w:tc>
          <w:tcPr>
            <w:tcW w:w="993"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83,6</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c>
          <w:tcPr>
            <w:tcW w:w="992" w:type="dxa"/>
            <w:tcBorders>
              <w:top w:val="single" w:sz="4" w:space="0" w:color="000000"/>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0,0</w:t>
            </w:r>
          </w:p>
        </w:tc>
      </w:tr>
      <w:tr w:rsidR="004B2FBF">
        <w:trPr>
          <w:trHeight w:val="363"/>
        </w:trPr>
        <w:tc>
          <w:tcPr>
            <w:tcW w:w="4253" w:type="dxa"/>
            <w:tcBorders>
              <w:top w:val="nil"/>
              <w:left w:val="single" w:sz="4" w:space="0" w:color="000000"/>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ИТОГО</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425"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141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567" w:type="dxa"/>
            <w:tcBorders>
              <w:top w:val="nil"/>
              <w:left w:val="nil"/>
              <w:bottom w:val="single" w:sz="4" w:space="0" w:color="000000"/>
              <w:right w:val="single" w:sz="4" w:space="0" w:color="000000"/>
            </w:tcBorders>
            <w:shd w:val="clear" w:color="auto" w:fill="auto"/>
          </w:tcPr>
          <w:p w:rsidR="004B2FBF" w:rsidRDefault="00000000">
            <w:pPr>
              <w:spacing w:after="0" w:line="240" w:lineRule="auto"/>
              <w:rPr>
                <w:rFonts w:ascii="Times New Roman" w:hAnsi="Times New Roman"/>
                <w:sz w:val="20"/>
              </w:rPr>
            </w:pPr>
            <w:r>
              <w:rPr>
                <w:rFonts w:ascii="Times New Roman" w:hAnsi="Times New Roman"/>
                <w:sz w:val="20"/>
              </w:rPr>
              <w:t> </w:t>
            </w:r>
          </w:p>
        </w:tc>
        <w:tc>
          <w:tcPr>
            <w:tcW w:w="993" w:type="dxa"/>
            <w:tcBorders>
              <w:top w:val="nil"/>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21785,3</w:t>
            </w:r>
          </w:p>
        </w:tc>
        <w:tc>
          <w:tcPr>
            <w:tcW w:w="992" w:type="dxa"/>
            <w:tcBorders>
              <w:top w:val="nil"/>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14876,8</w:t>
            </w:r>
          </w:p>
        </w:tc>
        <w:tc>
          <w:tcPr>
            <w:tcW w:w="992" w:type="dxa"/>
            <w:tcBorders>
              <w:top w:val="nil"/>
              <w:left w:val="nil"/>
              <w:bottom w:val="single" w:sz="4" w:space="0" w:color="000000"/>
              <w:right w:val="single" w:sz="4" w:space="0" w:color="000000"/>
            </w:tcBorders>
            <w:shd w:val="clear" w:color="auto" w:fill="auto"/>
          </w:tcPr>
          <w:p w:rsidR="004B2FBF" w:rsidRDefault="00000000">
            <w:pPr>
              <w:spacing w:after="0" w:line="240" w:lineRule="auto"/>
              <w:jc w:val="right"/>
              <w:rPr>
                <w:rFonts w:ascii="Times New Roman" w:hAnsi="Times New Roman"/>
                <w:sz w:val="20"/>
              </w:rPr>
            </w:pPr>
            <w:r>
              <w:rPr>
                <w:rFonts w:ascii="Times New Roman" w:hAnsi="Times New Roman"/>
                <w:sz w:val="20"/>
              </w:rPr>
              <w:t>14224,2</w:t>
            </w:r>
          </w:p>
        </w:tc>
      </w:tr>
    </w:tbl>
    <w:p w:rsidR="004B2FBF" w:rsidRDefault="004B2FBF">
      <w:pPr>
        <w:spacing w:after="0"/>
        <w:rPr>
          <w:rFonts w:ascii="Times New Roman" w:hAnsi="Times New Roman"/>
          <w:sz w:val="24"/>
        </w:rPr>
      </w:pPr>
    </w:p>
    <w:p w:rsidR="004B2FBF" w:rsidRDefault="004B2FBF">
      <w:pPr>
        <w:spacing w:after="0"/>
        <w:rPr>
          <w:rFonts w:ascii="Times New Roman" w:hAnsi="Times New Roman"/>
          <w:sz w:val="24"/>
        </w:rPr>
      </w:pPr>
    </w:p>
    <w:p w:rsidR="004B2FBF" w:rsidRDefault="004B2FBF">
      <w:pPr>
        <w:spacing w:after="0"/>
        <w:rPr>
          <w:rFonts w:ascii="Times New Roman" w:hAnsi="Times New Roman"/>
          <w:sz w:val="24"/>
        </w:rPr>
      </w:pPr>
    </w:p>
    <w:p w:rsidR="004B2FBF" w:rsidRDefault="004B2FBF">
      <w:pPr>
        <w:spacing w:after="0"/>
        <w:rPr>
          <w:rFonts w:ascii="Times New Roman" w:hAnsi="Times New Roman"/>
          <w:sz w:val="24"/>
        </w:rPr>
      </w:pPr>
    </w:p>
    <w:p w:rsidR="004B2FBF" w:rsidRDefault="004B2FBF">
      <w:pPr>
        <w:spacing w:after="0"/>
        <w:rPr>
          <w:rFonts w:ascii="Times New Roman" w:hAnsi="Times New Roman"/>
          <w:sz w:val="24"/>
        </w:rPr>
      </w:pPr>
    </w:p>
    <w:p w:rsidR="004B2FBF" w:rsidRDefault="004B2FBF">
      <w:pPr>
        <w:spacing w:after="0"/>
        <w:rPr>
          <w:rFonts w:ascii="Times New Roman" w:hAnsi="Times New Roman"/>
          <w:sz w:val="24"/>
        </w:rPr>
      </w:pPr>
    </w:p>
    <w:p w:rsidR="004B2FBF" w:rsidRDefault="004B2FBF">
      <w:pPr>
        <w:sectPr w:rsidR="004B2FBF">
          <w:pgSz w:w="11906" w:h="16838"/>
          <w:pgMar w:top="567" w:right="851" w:bottom="1134" w:left="1418" w:header="709" w:footer="709" w:gutter="0"/>
          <w:cols w:space="720"/>
        </w:sectPr>
      </w:pPr>
    </w:p>
    <w:tbl>
      <w:tblPr>
        <w:tblpPr w:leftFromText="180" w:rightFromText="180" w:horzAnchor="margin" w:tblpXSpec="center" w:tblpY="-1140"/>
        <w:tblW w:w="15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5"/>
        <w:gridCol w:w="1787"/>
        <w:gridCol w:w="663"/>
        <w:gridCol w:w="532"/>
        <w:gridCol w:w="93"/>
        <w:gridCol w:w="833"/>
        <w:gridCol w:w="236"/>
        <w:gridCol w:w="774"/>
        <w:gridCol w:w="709"/>
        <w:gridCol w:w="709"/>
        <w:gridCol w:w="708"/>
        <w:gridCol w:w="1134"/>
        <w:gridCol w:w="1134"/>
        <w:gridCol w:w="142"/>
        <w:gridCol w:w="851"/>
        <w:gridCol w:w="141"/>
        <w:gridCol w:w="142"/>
        <w:gridCol w:w="236"/>
      </w:tblGrid>
      <w:tr w:rsidR="006B3545" w:rsidTr="0032577C">
        <w:trPr>
          <w:gridAfter w:val="2"/>
          <w:wAfter w:w="378" w:type="dxa"/>
          <w:trHeight w:val="155"/>
        </w:trPr>
        <w:tc>
          <w:tcPr>
            <w:tcW w:w="15451" w:type="dxa"/>
            <w:gridSpan w:val="16"/>
            <w:tcBorders>
              <w:top w:val="nil"/>
              <w:left w:val="nil"/>
              <w:bottom w:val="nil"/>
              <w:right w:val="nil"/>
            </w:tcBorders>
            <w:shd w:val="clear" w:color="auto" w:fill="auto"/>
          </w:tcPr>
          <w:p w:rsidR="006B3545" w:rsidRDefault="006B3545" w:rsidP="006B3545">
            <w:pPr>
              <w:spacing w:after="0"/>
              <w:rPr>
                <w:rFonts w:ascii="Times New Roman" w:hAnsi="Times New Roman"/>
                <w:sz w:val="24"/>
              </w:rPr>
            </w:pPr>
          </w:p>
          <w:p w:rsidR="006B3545" w:rsidRDefault="006B3545" w:rsidP="006B3545">
            <w:pPr>
              <w:spacing w:after="0"/>
              <w:rPr>
                <w:rFonts w:ascii="Times New Roman" w:hAnsi="Times New Roman"/>
                <w:sz w:val="24"/>
              </w:rPr>
            </w:pPr>
            <w:r>
              <w:rPr>
                <w:rFonts w:ascii="Times New Roman" w:hAnsi="Times New Roman"/>
                <w:sz w:val="24"/>
              </w:rPr>
              <w:t>7) Приложение 5 изложить в следующей редакции:</w:t>
            </w:r>
          </w:p>
          <w:p w:rsidR="006B3545" w:rsidRDefault="006B3545" w:rsidP="006B3545">
            <w:pPr>
              <w:spacing w:after="0" w:line="240" w:lineRule="auto"/>
              <w:jc w:val="right"/>
              <w:rPr>
                <w:rFonts w:ascii="Times New Roman" w:hAnsi="Times New Roman"/>
              </w:rPr>
            </w:pPr>
          </w:p>
          <w:p w:rsidR="006B3545" w:rsidRDefault="006B3545" w:rsidP="006B3545">
            <w:pPr>
              <w:spacing w:after="0" w:line="240" w:lineRule="auto"/>
              <w:jc w:val="right"/>
              <w:rPr>
                <w:rFonts w:ascii="Times New Roman" w:hAnsi="Times New Roman"/>
              </w:rPr>
            </w:pPr>
            <w:r>
              <w:rPr>
                <w:rFonts w:ascii="Times New Roman" w:hAnsi="Times New Roman"/>
              </w:rPr>
              <w:t>«Приложение 5</w:t>
            </w:r>
          </w:p>
          <w:p w:rsidR="006B3545" w:rsidRDefault="006B3545" w:rsidP="006B3545">
            <w:pPr>
              <w:spacing w:after="0" w:line="240" w:lineRule="auto"/>
              <w:jc w:val="right"/>
              <w:rPr>
                <w:rFonts w:ascii="Times New Roman" w:hAnsi="Times New Roman"/>
              </w:rPr>
            </w:pPr>
            <w:r>
              <w:rPr>
                <w:rFonts w:ascii="Times New Roman" w:hAnsi="Times New Roman"/>
              </w:rPr>
              <w:t>к   решению Собрания депутатов Троицкого сельского поселения</w:t>
            </w:r>
          </w:p>
          <w:p w:rsidR="006B3545" w:rsidRDefault="006B3545" w:rsidP="006B3545">
            <w:pPr>
              <w:spacing w:after="0" w:line="240" w:lineRule="auto"/>
              <w:jc w:val="right"/>
              <w:rPr>
                <w:rFonts w:ascii="Times New Roman" w:hAnsi="Times New Roman"/>
              </w:rPr>
            </w:pPr>
            <w:r>
              <w:rPr>
                <w:rFonts w:ascii="Times New Roman" w:hAnsi="Times New Roman"/>
              </w:rPr>
              <w:t>«О бюджете Троицкого сельского поселения Неклиновского района  на 2023 год</w:t>
            </w:r>
          </w:p>
          <w:p w:rsidR="006B3545" w:rsidRDefault="006B3545" w:rsidP="006B3545">
            <w:pPr>
              <w:spacing w:after="0" w:line="240" w:lineRule="auto"/>
              <w:jc w:val="right"/>
              <w:rPr>
                <w:rFonts w:ascii="Times New Roman" w:hAnsi="Times New Roman"/>
              </w:rPr>
            </w:pPr>
            <w:r>
              <w:rPr>
                <w:rFonts w:ascii="Times New Roman" w:hAnsi="Times New Roman"/>
              </w:rPr>
              <w:t>и на плановый период 2024 и 2025 годов</w:t>
            </w:r>
          </w:p>
        </w:tc>
      </w:tr>
      <w:tr w:rsidR="006B3545" w:rsidTr="0032577C">
        <w:trPr>
          <w:trHeight w:val="155"/>
        </w:trPr>
        <w:tc>
          <w:tcPr>
            <w:tcW w:w="15310" w:type="dxa"/>
            <w:gridSpan w:val="15"/>
            <w:tcBorders>
              <w:top w:val="nil"/>
              <w:left w:val="nil"/>
              <w:bottom w:val="nil"/>
              <w:right w:val="nil"/>
            </w:tcBorders>
            <w:shd w:val="clear" w:color="auto" w:fill="auto"/>
          </w:tcPr>
          <w:p w:rsidR="006B3545" w:rsidRDefault="006B3545" w:rsidP="006B3545">
            <w:pPr>
              <w:spacing w:after="0" w:line="240" w:lineRule="auto"/>
              <w:jc w:val="center"/>
              <w:rPr>
                <w:rFonts w:ascii="Times New Roman" w:hAnsi="Times New Roman"/>
                <w:b/>
              </w:rPr>
            </w:pPr>
            <w:r>
              <w:rPr>
                <w:rFonts w:ascii="Times New Roman" w:hAnsi="Times New Roman"/>
                <w:b/>
              </w:rPr>
              <w:t xml:space="preserve">Распределение бюджетных ассигнований целевым статьям </w:t>
            </w:r>
          </w:p>
          <w:p w:rsidR="006B3545" w:rsidRDefault="006B3545" w:rsidP="006B3545">
            <w:pPr>
              <w:spacing w:after="0" w:line="240" w:lineRule="auto"/>
              <w:jc w:val="center"/>
              <w:rPr>
                <w:rFonts w:ascii="Times New Roman" w:hAnsi="Times New Roman"/>
                <w:b/>
              </w:rPr>
            </w:pPr>
            <w:r>
              <w:rPr>
                <w:rFonts w:ascii="Times New Roman" w:hAnsi="Times New Roman"/>
                <w:b/>
              </w:rPr>
              <w:t>(муниципальным программам Троицкого сельского поселения и не программным направлениям деятельности),</w:t>
            </w:r>
          </w:p>
          <w:p w:rsidR="006B3545" w:rsidRDefault="006B3545" w:rsidP="006B3545">
            <w:pPr>
              <w:spacing w:after="0" w:line="240" w:lineRule="auto"/>
              <w:jc w:val="center"/>
              <w:rPr>
                <w:rFonts w:ascii="Times New Roman" w:hAnsi="Times New Roman"/>
                <w:b/>
              </w:rPr>
            </w:pPr>
            <w:r>
              <w:rPr>
                <w:rFonts w:ascii="Times New Roman" w:hAnsi="Times New Roman"/>
                <w:b/>
              </w:rPr>
              <w:t xml:space="preserve">группам и подгруппам видов расходов, разделам, подразделам классификации расходов бюджетов </w:t>
            </w:r>
          </w:p>
          <w:p w:rsidR="006B3545" w:rsidRDefault="006B3545" w:rsidP="006B3545">
            <w:pPr>
              <w:spacing w:after="0" w:line="240" w:lineRule="auto"/>
              <w:jc w:val="center"/>
              <w:rPr>
                <w:rFonts w:ascii="Times New Roman" w:hAnsi="Times New Roman"/>
                <w:b/>
              </w:rPr>
            </w:pPr>
            <w:r>
              <w:rPr>
                <w:rFonts w:ascii="Times New Roman" w:hAnsi="Times New Roman"/>
                <w:b/>
              </w:rPr>
              <w:t>на 2023 год и на плановый период 2024 и 2025 годов</w:t>
            </w:r>
          </w:p>
        </w:tc>
        <w:tc>
          <w:tcPr>
            <w:tcW w:w="283" w:type="dxa"/>
            <w:gridSpan w:val="2"/>
            <w:tcBorders>
              <w:top w:val="nil"/>
              <w:left w:val="nil"/>
              <w:bottom w:val="nil"/>
              <w:right w:val="nil"/>
            </w:tcBorders>
          </w:tcPr>
          <w:p w:rsidR="006B3545" w:rsidRDefault="006B3545" w:rsidP="006B3545">
            <w:pPr>
              <w:spacing w:after="0" w:line="240" w:lineRule="auto"/>
              <w:jc w:val="right"/>
              <w:rPr>
                <w:rFonts w:ascii="Times New Roman" w:hAnsi="Times New Roman"/>
              </w:rPr>
            </w:pPr>
          </w:p>
        </w:tc>
        <w:tc>
          <w:tcPr>
            <w:tcW w:w="236" w:type="dxa"/>
            <w:tcBorders>
              <w:top w:val="nil"/>
              <w:left w:val="nil"/>
              <w:bottom w:val="nil"/>
              <w:right w:val="nil"/>
            </w:tcBorders>
          </w:tcPr>
          <w:p w:rsidR="006B3545" w:rsidRDefault="006B3545" w:rsidP="006B3545">
            <w:pPr>
              <w:spacing w:after="0" w:line="240" w:lineRule="auto"/>
              <w:jc w:val="right"/>
              <w:rPr>
                <w:rFonts w:ascii="Times New Roman" w:hAnsi="Times New Roman"/>
              </w:rPr>
            </w:pPr>
          </w:p>
        </w:tc>
      </w:tr>
      <w:tr w:rsidR="004B2FBF" w:rsidTr="0032577C">
        <w:trPr>
          <w:gridAfter w:val="2"/>
          <w:wAfter w:w="378" w:type="dxa"/>
          <w:trHeight w:val="155"/>
        </w:trPr>
        <w:tc>
          <w:tcPr>
            <w:tcW w:w="5005" w:type="dxa"/>
            <w:tcBorders>
              <w:top w:val="nil"/>
              <w:left w:val="nil"/>
              <w:bottom w:val="nil"/>
              <w:right w:val="nil"/>
            </w:tcBorders>
            <w:shd w:val="clear" w:color="auto" w:fill="auto"/>
          </w:tcPr>
          <w:p w:rsidR="004B2FBF" w:rsidRDefault="004B2FBF" w:rsidP="006B3545">
            <w:pPr>
              <w:spacing w:after="0" w:line="240" w:lineRule="auto"/>
              <w:jc w:val="right"/>
              <w:rPr>
                <w:rFonts w:ascii="Times New Roman" w:hAnsi="Times New Roman"/>
              </w:rPr>
            </w:pPr>
          </w:p>
        </w:tc>
        <w:tc>
          <w:tcPr>
            <w:tcW w:w="1787" w:type="dxa"/>
            <w:tcBorders>
              <w:top w:val="nil"/>
              <w:left w:val="nil"/>
              <w:bottom w:val="nil"/>
              <w:right w:val="nil"/>
            </w:tcBorders>
            <w:shd w:val="clear" w:color="auto" w:fill="auto"/>
          </w:tcPr>
          <w:p w:rsidR="004B2FBF" w:rsidRDefault="004B2FBF" w:rsidP="006B3545">
            <w:pPr>
              <w:spacing w:after="0" w:line="240" w:lineRule="auto"/>
              <w:jc w:val="right"/>
              <w:rPr>
                <w:rFonts w:ascii="Times New Roman" w:hAnsi="Times New Roman"/>
                <w:color w:val="FF0000"/>
              </w:rPr>
            </w:pPr>
          </w:p>
        </w:tc>
        <w:tc>
          <w:tcPr>
            <w:tcW w:w="663" w:type="dxa"/>
            <w:tcBorders>
              <w:top w:val="nil"/>
              <w:left w:val="nil"/>
              <w:bottom w:val="nil"/>
              <w:right w:val="nil"/>
            </w:tcBorders>
            <w:shd w:val="clear" w:color="auto" w:fill="auto"/>
          </w:tcPr>
          <w:p w:rsidR="004B2FBF" w:rsidRDefault="004B2FBF" w:rsidP="006B3545">
            <w:pPr>
              <w:spacing w:after="0" w:line="240" w:lineRule="auto"/>
              <w:jc w:val="right"/>
              <w:rPr>
                <w:rFonts w:ascii="Times New Roman" w:hAnsi="Times New Roman"/>
                <w:color w:val="FF0000"/>
              </w:rPr>
            </w:pPr>
          </w:p>
        </w:tc>
        <w:tc>
          <w:tcPr>
            <w:tcW w:w="532" w:type="dxa"/>
            <w:tcBorders>
              <w:top w:val="nil"/>
              <w:left w:val="nil"/>
              <w:bottom w:val="nil"/>
              <w:right w:val="nil"/>
            </w:tcBorders>
            <w:shd w:val="clear" w:color="auto" w:fill="auto"/>
          </w:tcPr>
          <w:p w:rsidR="004B2FBF" w:rsidRDefault="004B2FBF" w:rsidP="006B3545">
            <w:pPr>
              <w:spacing w:after="0" w:line="240" w:lineRule="auto"/>
              <w:jc w:val="right"/>
              <w:rPr>
                <w:rFonts w:ascii="Times New Roman" w:hAnsi="Times New Roman"/>
                <w:color w:val="FF0000"/>
              </w:rPr>
            </w:pPr>
          </w:p>
        </w:tc>
        <w:tc>
          <w:tcPr>
            <w:tcW w:w="926" w:type="dxa"/>
            <w:gridSpan w:val="2"/>
            <w:tcBorders>
              <w:top w:val="nil"/>
              <w:left w:val="nil"/>
              <w:bottom w:val="nil"/>
              <w:right w:val="nil"/>
            </w:tcBorders>
            <w:shd w:val="clear" w:color="auto" w:fill="auto"/>
          </w:tcPr>
          <w:p w:rsidR="004B2FBF" w:rsidRDefault="004B2FBF" w:rsidP="006B3545">
            <w:pPr>
              <w:spacing w:after="0" w:line="240" w:lineRule="auto"/>
              <w:jc w:val="right"/>
              <w:rPr>
                <w:rFonts w:ascii="Times New Roman" w:hAnsi="Times New Roman"/>
                <w:color w:val="FF0000"/>
              </w:rPr>
            </w:pPr>
          </w:p>
        </w:tc>
        <w:tc>
          <w:tcPr>
            <w:tcW w:w="236" w:type="dxa"/>
            <w:tcBorders>
              <w:top w:val="nil"/>
              <w:left w:val="nil"/>
              <w:bottom w:val="nil"/>
              <w:right w:val="nil"/>
            </w:tcBorders>
            <w:shd w:val="clear" w:color="auto" w:fill="auto"/>
          </w:tcPr>
          <w:p w:rsidR="004B2FBF" w:rsidRDefault="004B2FBF" w:rsidP="006B3545">
            <w:pPr>
              <w:spacing w:after="0" w:line="240" w:lineRule="auto"/>
              <w:jc w:val="right"/>
              <w:rPr>
                <w:rFonts w:ascii="Times New Roman" w:hAnsi="Times New Roman"/>
              </w:rPr>
            </w:pPr>
          </w:p>
        </w:tc>
        <w:tc>
          <w:tcPr>
            <w:tcW w:w="5310" w:type="dxa"/>
            <w:gridSpan w:val="7"/>
            <w:tcBorders>
              <w:top w:val="nil"/>
              <w:left w:val="nil"/>
              <w:bottom w:val="nil"/>
              <w:right w:val="nil"/>
            </w:tcBorders>
          </w:tcPr>
          <w:p w:rsidR="004B2FBF" w:rsidRDefault="004B2FBF" w:rsidP="006B3545">
            <w:pPr>
              <w:spacing w:after="0" w:line="240" w:lineRule="auto"/>
              <w:jc w:val="right"/>
              <w:rPr>
                <w:rFonts w:ascii="Times New Roman" w:hAnsi="Times New Roman"/>
              </w:rPr>
            </w:pPr>
          </w:p>
        </w:tc>
        <w:tc>
          <w:tcPr>
            <w:tcW w:w="992" w:type="dxa"/>
            <w:gridSpan w:val="2"/>
            <w:tcBorders>
              <w:top w:val="nil"/>
              <w:left w:val="nil"/>
              <w:bottom w:val="nil"/>
              <w:right w:val="nil"/>
            </w:tcBorders>
          </w:tcPr>
          <w:p w:rsidR="004B2FBF" w:rsidRDefault="004B2FBF" w:rsidP="006B3545">
            <w:pPr>
              <w:spacing w:after="0" w:line="240" w:lineRule="auto"/>
              <w:rPr>
                <w:rFonts w:ascii="Times New Roman" w:hAnsi="Times New Roman"/>
              </w:rPr>
            </w:pPr>
          </w:p>
        </w:tc>
      </w:tr>
      <w:tr w:rsidR="004B2FBF" w:rsidTr="0032577C">
        <w:trPr>
          <w:gridAfter w:val="2"/>
          <w:wAfter w:w="378" w:type="dxa"/>
          <w:trHeight w:val="149"/>
        </w:trPr>
        <w:tc>
          <w:tcPr>
            <w:tcW w:w="8080" w:type="dxa"/>
            <w:gridSpan w:val="5"/>
            <w:tcBorders>
              <w:top w:val="nil"/>
              <w:left w:val="nil"/>
              <w:bottom w:val="single" w:sz="4" w:space="0" w:color="000000"/>
              <w:right w:val="nil"/>
            </w:tcBorders>
            <w:shd w:val="clear" w:color="auto" w:fill="auto"/>
          </w:tcPr>
          <w:p w:rsidR="004B2FBF" w:rsidRDefault="004B2FBF" w:rsidP="006B3545">
            <w:pPr>
              <w:spacing w:after="0" w:line="240" w:lineRule="auto"/>
              <w:rPr>
                <w:rFonts w:ascii="Times New Roman" w:hAnsi="Times New Roman"/>
              </w:rPr>
            </w:pPr>
          </w:p>
        </w:tc>
        <w:tc>
          <w:tcPr>
            <w:tcW w:w="1843" w:type="dxa"/>
            <w:gridSpan w:val="3"/>
            <w:tcBorders>
              <w:top w:val="nil"/>
              <w:left w:val="nil"/>
              <w:bottom w:val="single" w:sz="4" w:space="0" w:color="000000"/>
              <w:right w:val="nil"/>
            </w:tcBorders>
            <w:shd w:val="clear" w:color="auto" w:fill="auto"/>
          </w:tcPr>
          <w:p w:rsidR="004B2FBF" w:rsidRDefault="004B2FBF" w:rsidP="006B3545">
            <w:pPr>
              <w:spacing w:after="0" w:line="240" w:lineRule="auto"/>
              <w:rPr>
                <w:rFonts w:ascii="Times New Roman" w:hAnsi="Times New Roman"/>
              </w:rPr>
            </w:pPr>
          </w:p>
        </w:tc>
        <w:tc>
          <w:tcPr>
            <w:tcW w:w="709" w:type="dxa"/>
            <w:tcBorders>
              <w:top w:val="nil"/>
              <w:left w:val="nil"/>
              <w:bottom w:val="single" w:sz="4" w:space="0" w:color="000000"/>
              <w:right w:val="nil"/>
            </w:tcBorders>
            <w:shd w:val="clear" w:color="auto" w:fill="auto"/>
          </w:tcPr>
          <w:p w:rsidR="004B2FBF" w:rsidRDefault="004B2FBF" w:rsidP="006B3545">
            <w:pPr>
              <w:spacing w:after="0" w:line="240" w:lineRule="auto"/>
              <w:jc w:val="right"/>
              <w:rPr>
                <w:rFonts w:ascii="Times New Roman" w:hAnsi="Times New Roman"/>
                <w:b/>
              </w:rPr>
            </w:pPr>
          </w:p>
        </w:tc>
        <w:tc>
          <w:tcPr>
            <w:tcW w:w="709" w:type="dxa"/>
            <w:tcBorders>
              <w:top w:val="nil"/>
              <w:left w:val="nil"/>
              <w:bottom w:val="single" w:sz="4" w:space="0" w:color="000000"/>
              <w:right w:val="nil"/>
            </w:tcBorders>
            <w:shd w:val="clear" w:color="auto" w:fill="auto"/>
          </w:tcPr>
          <w:p w:rsidR="004B2FBF" w:rsidRDefault="004B2FBF" w:rsidP="006B3545">
            <w:pPr>
              <w:spacing w:after="0" w:line="240" w:lineRule="auto"/>
              <w:rPr>
                <w:rFonts w:ascii="Times New Roman" w:hAnsi="Times New Roman"/>
              </w:rPr>
            </w:pPr>
          </w:p>
        </w:tc>
        <w:tc>
          <w:tcPr>
            <w:tcW w:w="4110" w:type="dxa"/>
            <w:gridSpan w:val="6"/>
            <w:tcBorders>
              <w:top w:val="nil"/>
              <w:left w:val="nil"/>
              <w:bottom w:val="single" w:sz="4" w:space="0" w:color="000000"/>
              <w:right w:val="nil"/>
            </w:tcBorders>
            <w:shd w:val="clear" w:color="auto" w:fill="auto"/>
          </w:tcPr>
          <w:p w:rsidR="004B2FBF" w:rsidRDefault="00000000" w:rsidP="006B3545">
            <w:pPr>
              <w:spacing w:after="0" w:line="240" w:lineRule="auto"/>
              <w:jc w:val="right"/>
              <w:rPr>
                <w:rFonts w:ascii="Times New Roman" w:hAnsi="Times New Roman"/>
                <w:b/>
              </w:rPr>
            </w:pPr>
            <w:r>
              <w:rPr>
                <w:rFonts w:ascii="Times New Roman" w:hAnsi="Times New Roman"/>
                <w:b/>
              </w:rPr>
              <w:t>(тыс. рублей)</w:t>
            </w:r>
          </w:p>
        </w:tc>
      </w:tr>
      <w:tr w:rsidR="004B2FBF" w:rsidTr="0032577C">
        <w:trPr>
          <w:gridAfter w:val="2"/>
          <w:wAfter w:w="378" w:type="dxa"/>
          <w:trHeight w:val="106"/>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center"/>
              <w:rPr>
                <w:rFonts w:ascii="Times New Roman" w:hAnsi="Times New Roman"/>
                <w:b/>
              </w:rPr>
            </w:pPr>
            <w:r>
              <w:rPr>
                <w:rFonts w:ascii="Times New Roman" w:hAnsi="Times New Roman"/>
                <w:b/>
              </w:rPr>
              <w:t>Наименование</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center"/>
              <w:rPr>
                <w:rFonts w:ascii="Times New Roman" w:hAnsi="Times New Roman"/>
                <w:b/>
              </w:rPr>
            </w:pPr>
            <w:r>
              <w:rPr>
                <w:rFonts w:ascii="Times New Roman" w:hAnsi="Times New Roman"/>
                <w:b/>
              </w:rPr>
              <w:t>ЦСР</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center"/>
              <w:rPr>
                <w:rFonts w:ascii="Times New Roman" w:hAnsi="Times New Roman"/>
                <w:b/>
              </w:rPr>
            </w:pPr>
            <w:r>
              <w:rPr>
                <w:rFonts w:ascii="Times New Roman" w:hAnsi="Times New Roman"/>
                <w:b/>
              </w:rPr>
              <w:t>ВР</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center"/>
              <w:rPr>
                <w:rFonts w:ascii="Times New Roman" w:hAnsi="Times New Roman"/>
                <w:b/>
              </w:rPr>
            </w:pPr>
            <w:r>
              <w:rPr>
                <w:rFonts w:ascii="Times New Roman" w:hAnsi="Times New Roman"/>
                <w:b/>
              </w:rPr>
              <w:t>Рз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center"/>
              <w:rPr>
                <w:rFonts w:ascii="Times New Roman" w:hAnsi="Times New Roman"/>
                <w:b/>
              </w:rPr>
            </w:pPr>
            <w:r>
              <w:rPr>
                <w:rFonts w:ascii="Times New Roman" w:hAnsi="Times New Roman"/>
                <w:b/>
              </w:rPr>
              <w:t>ПР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center"/>
              <w:rPr>
                <w:rFonts w:ascii="Times New Roman" w:hAnsi="Times New Roman"/>
                <w:b/>
              </w:rPr>
            </w:pPr>
            <w:r>
              <w:rPr>
                <w:rFonts w:ascii="Times New Roman" w:hAnsi="Times New Roman"/>
                <w:b/>
              </w:rPr>
              <w:t>2023 год</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center"/>
              <w:rPr>
                <w:rFonts w:ascii="Times New Roman" w:hAnsi="Times New Roman"/>
                <w:b/>
              </w:rPr>
            </w:pPr>
            <w:r>
              <w:rPr>
                <w:rFonts w:ascii="Times New Roman" w:hAnsi="Times New Roman"/>
                <w:b/>
              </w:rPr>
              <w:t>2024 год</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center"/>
              <w:rPr>
                <w:rFonts w:ascii="Times New Roman" w:hAnsi="Times New Roman"/>
                <w:b/>
              </w:rPr>
            </w:pPr>
            <w:r>
              <w:rPr>
                <w:rFonts w:ascii="Times New Roman" w:hAnsi="Times New Roman"/>
                <w:b/>
              </w:rPr>
              <w:t>2025 год</w:t>
            </w:r>
          </w:p>
        </w:tc>
      </w:tr>
      <w:tr w:rsidR="004B2FBF" w:rsidTr="0032577C">
        <w:trPr>
          <w:gridAfter w:val="2"/>
          <w:wAfter w:w="378" w:type="dxa"/>
          <w:trHeight w:val="106"/>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ВСЕГО</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21785,3</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14876,8</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14224,2</w:t>
            </w:r>
          </w:p>
        </w:tc>
      </w:tr>
      <w:tr w:rsidR="004B2FBF" w:rsidTr="0032577C">
        <w:trPr>
          <w:gridAfter w:val="2"/>
          <w:wAfter w:w="378" w:type="dxa"/>
          <w:trHeight w:val="31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color w:val="FF0000"/>
              </w:rPr>
            </w:pPr>
            <w:r>
              <w:rPr>
                <w:rFonts w:ascii="Times New Roman" w:hAnsi="Times New Roman"/>
                <w:color w:val="FF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color w:val="FF0000"/>
              </w:rPr>
            </w:pPr>
            <w:r>
              <w:rPr>
                <w:rFonts w:ascii="Times New Roman" w:hAnsi="Times New Roman"/>
                <w:color w:val="FF000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color w:val="FF0000"/>
              </w:rPr>
            </w:pPr>
            <w:r>
              <w:rPr>
                <w:rFonts w:ascii="Times New Roman" w:hAnsi="Times New Roman"/>
                <w:color w:val="FF000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8682,7</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7759,6</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7686,3</w:t>
            </w:r>
          </w:p>
        </w:tc>
      </w:tr>
      <w:tr w:rsidR="004B2FBF" w:rsidTr="0032577C">
        <w:trPr>
          <w:gridAfter w:val="2"/>
          <w:wAfter w:w="378" w:type="dxa"/>
          <w:trHeight w:val="529"/>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01 2 00 00000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color w:val="FF0000"/>
              </w:rPr>
            </w:pPr>
            <w:r>
              <w:rPr>
                <w:rFonts w:ascii="Times New Roman" w:hAnsi="Times New Roman"/>
                <w:color w:val="FF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color w:val="FF0000"/>
              </w:rPr>
            </w:pPr>
            <w:r>
              <w:rPr>
                <w:rFonts w:ascii="Times New Roman" w:hAnsi="Times New Roman"/>
                <w:color w:val="FF000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color w:val="FF0000"/>
              </w:rPr>
            </w:pPr>
            <w:r>
              <w:rPr>
                <w:rFonts w:ascii="Times New Roman" w:hAnsi="Times New Roman"/>
                <w:color w:val="FF000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8599,1</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7759,6</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7686,3</w:t>
            </w:r>
          </w:p>
        </w:tc>
      </w:tr>
      <w:tr w:rsidR="004B2FBF" w:rsidTr="0032577C">
        <w:trPr>
          <w:gridAfter w:val="2"/>
          <w:wAfter w:w="378" w:type="dxa"/>
          <w:trHeight w:val="741"/>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01 2 00 00120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8681,0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7157,4</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7443,7</w:t>
            </w:r>
          </w:p>
        </w:tc>
      </w:tr>
      <w:tr w:rsidR="004B2FBF" w:rsidTr="0032577C">
        <w:trPr>
          <w:gridAfter w:val="2"/>
          <w:wAfter w:w="378" w:type="dxa"/>
          <w:trHeight w:val="741"/>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01 2 00 00180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607,7</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596,5</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236,9</w:t>
            </w:r>
          </w:p>
        </w:tc>
      </w:tr>
      <w:tr w:rsidR="004B2FBF" w:rsidTr="0032577C">
        <w:trPr>
          <w:gridAfter w:val="2"/>
          <w:wAfter w:w="378" w:type="dxa"/>
          <w:trHeight w:val="231"/>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4B2FBF" w:rsidRDefault="00000000" w:rsidP="006B3545">
            <w:pPr>
              <w:spacing w:after="0" w:line="240" w:lineRule="auto"/>
              <w:jc w:val="both"/>
              <w:rPr>
                <w:rFonts w:ascii="Times New Roman" w:hAnsi="Times New Roman"/>
              </w:rPr>
            </w:pPr>
            <w:r>
              <w:rPr>
                <w:rFonts w:ascii="Times New Roman" w:hAnsi="Times New Roman"/>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w:t>
            </w:r>
            <w:r>
              <w:rPr>
                <w:rFonts w:ascii="Times New Roman" w:hAnsi="Times New Roman"/>
              </w:rPr>
              <w:lastRenderedPageBreak/>
              <w:t>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lastRenderedPageBreak/>
              <w:t>01 2 00 72390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0.2</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0.2</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0.2</w:t>
            </w:r>
          </w:p>
        </w:tc>
      </w:tr>
      <w:tr w:rsidR="004B2FBF" w:rsidTr="0032577C">
        <w:trPr>
          <w:gridAfter w:val="2"/>
          <w:wAfter w:w="378" w:type="dxa"/>
          <w:trHeight w:val="63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01 2 00 99990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850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9,0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5,5</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5,5</w:t>
            </w:r>
          </w:p>
        </w:tc>
      </w:tr>
      <w:tr w:rsidR="004B2FBF" w:rsidTr="0032577C">
        <w:trPr>
          <w:gridAfter w:val="2"/>
          <w:wAfter w:w="378" w:type="dxa"/>
          <w:trHeight w:val="529"/>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01 3 00 00000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83,6</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 xml:space="preserve">0,0 </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 xml:space="preserve">0,0 </w:t>
            </w:r>
          </w:p>
        </w:tc>
      </w:tr>
      <w:tr w:rsidR="004B2FBF" w:rsidTr="0032577C">
        <w:trPr>
          <w:gridAfter w:val="2"/>
          <w:wAfter w:w="378" w:type="dxa"/>
          <w:trHeight w:val="741"/>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01 3 00 85020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540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83,6</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 xml:space="preserve">0,0 </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 xml:space="preserve">0,0 </w:t>
            </w:r>
          </w:p>
        </w:tc>
      </w:tr>
      <w:tr w:rsidR="004B2FBF" w:rsidTr="0032577C">
        <w:trPr>
          <w:gridAfter w:val="2"/>
          <w:wAfter w:w="378" w:type="dxa"/>
          <w:trHeight w:val="106"/>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"Информационное общество"</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02 0 00 00000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234,0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197,9</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31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02 1 00 00000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color w:val="FF0000"/>
              </w:rPr>
            </w:pPr>
            <w:r>
              <w:rPr>
                <w:rFonts w:ascii="Times New Roman" w:hAnsi="Times New Roman"/>
                <w:color w:val="FF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color w:val="FF0000"/>
              </w:rPr>
            </w:pPr>
            <w:r>
              <w:rPr>
                <w:rFonts w:ascii="Times New Roman" w:hAnsi="Times New Roman"/>
                <w:color w:val="FF000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color w:val="FF0000"/>
              </w:rPr>
            </w:pPr>
            <w:r>
              <w:rPr>
                <w:rFonts w:ascii="Times New Roman" w:hAnsi="Times New Roman"/>
                <w:color w:val="FF0000"/>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234,0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197,9</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529"/>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02 1 00 99990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234,0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197,9</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529"/>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«Развитие транспортной системы»</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1106,3</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529"/>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Подпрограмма «Развитие транспортной  инфраструктуры Троицкого сельского поселения»</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797,3</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529"/>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 xml:space="preserve">Расходы на осуществление  полномочий по организации дорожной деятельности в отношении автомобильных дорог местного значения в границах населенных пунктов в рамках подпрограммы «Развитие транспортной  инфраструктуры </w:t>
            </w:r>
            <w:r>
              <w:rPr>
                <w:rFonts w:ascii="Times New Roman" w:hAnsi="Times New Roman"/>
              </w:rPr>
              <w:lastRenderedPageBreak/>
              <w:t>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lastRenderedPageBreak/>
              <w:t>04 1 00 20100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09</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797,3</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529"/>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 xml:space="preserve">Подпрограмма «Повышение безопасности дорожного движения на территории Троицкого сельского поселения» муниципальной программы «Развитие транспортной системы»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04 2 00 00000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309,0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529"/>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Реализация направления расходов на осуществление полномочий в рамках подпрограммы «Повышение безопасности дорожного движения на территории Троицкого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04 2 00 99990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09</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309,0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31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«Обеспечение качественными коммунальными услугами населения Троицкого сельского поселения»</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05 0 00 00000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6734,6</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1993,6</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1255,2</w:t>
            </w:r>
          </w:p>
        </w:tc>
      </w:tr>
      <w:tr w:rsidR="004B2FBF" w:rsidTr="0032577C">
        <w:trPr>
          <w:gridAfter w:val="2"/>
          <w:wAfter w:w="378" w:type="dxa"/>
          <w:trHeight w:val="151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rsidR="004B2FBF" w:rsidRDefault="004B2FBF" w:rsidP="006B3545">
            <w:pPr>
              <w:spacing w:after="0" w:line="240" w:lineRule="auto"/>
              <w:jc w:val="both"/>
              <w:rPr>
                <w:rFonts w:ascii="Times New Roman" w:hAnsi="Times New Roman"/>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05 1 00 00000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jc w:val="right"/>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75,1</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31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05 1 00 99990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75,1</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529"/>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05 2 00 00000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6659,5</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1993,6</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1255,2</w:t>
            </w:r>
          </w:p>
        </w:tc>
      </w:tr>
      <w:tr w:rsidR="004B2FBF" w:rsidTr="0032577C">
        <w:trPr>
          <w:gridAfter w:val="2"/>
          <w:wAfter w:w="378" w:type="dxa"/>
          <w:trHeight w:val="63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Мероприятия по организации освещения улиц Троицкого сельского поселения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05 2 00 20030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2181,1</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1206,9</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1255,2</w:t>
            </w:r>
          </w:p>
          <w:p w:rsidR="004B2FBF" w:rsidRDefault="004B2FBF" w:rsidP="006B3545">
            <w:pPr>
              <w:spacing w:after="0" w:line="240" w:lineRule="auto"/>
              <w:jc w:val="right"/>
              <w:rPr>
                <w:rFonts w:ascii="Times New Roman" w:hAnsi="Times New Roman"/>
              </w:rPr>
            </w:pPr>
          </w:p>
        </w:tc>
      </w:tr>
      <w:tr w:rsidR="004B2FBF" w:rsidTr="0032577C">
        <w:trPr>
          <w:gridAfter w:val="2"/>
          <w:wAfter w:w="378" w:type="dxa"/>
          <w:trHeight w:val="56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lastRenderedPageBreak/>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w:t>
            </w:r>
          </w:p>
          <w:p w:rsidR="004B2FBF" w:rsidRDefault="00000000" w:rsidP="006B3545">
            <w:pPr>
              <w:spacing w:after="0" w:line="240" w:lineRule="auto"/>
              <w:jc w:val="both"/>
              <w:rPr>
                <w:rFonts w:ascii="Times New Roman" w:hAnsi="Times New Roman"/>
              </w:rPr>
            </w:pPr>
            <w:r>
              <w:rPr>
                <w:rFonts w:ascii="Times New Roman" w:hAnsi="Times New Roman"/>
              </w:rPr>
              <w:t xml:space="preserve">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05 2 00 20060</w:t>
            </w:r>
          </w:p>
          <w:p w:rsidR="004B2FBF" w:rsidRDefault="004B2FBF" w:rsidP="006B3545">
            <w:pPr>
              <w:spacing w:after="0" w:line="240" w:lineRule="auto"/>
              <w:rPr>
                <w:rFonts w:ascii="Times New Roman" w:hAnsi="Times New Roman"/>
              </w:rPr>
            </w:pPr>
          </w:p>
          <w:p w:rsidR="004B2FBF" w:rsidRDefault="004B2FBF" w:rsidP="006B3545">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3322,7</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786,7</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63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05 2 00 20080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1155,7</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31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4B2FBF" w:rsidRDefault="00000000" w:rsidP="006B3545">
            <w:pPr>
              <w:spacing w:after="0" w:line="240" w:lineRule="auto"/>
              <w:jc w:val="both"/>
              <w:rPr>
                <w:rFonts w:ascii="Times New Roman" w:hAnsi="Times New Roman"/>
              </w:rPr>
            </w:pPr>
            <w:r>
              <w:rPr>
                <w:rFonts w:ascii="Times New Roman" w:hAnsi="Times New Roman"/>
              </w:rPr>
              <w:t xml:space="preserve">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06 0 00 00000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90,6</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47,1</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42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4B2FBF" w:rsidRDefault="00000000" w:rsidP="006B3545">
            <w:pPr>
              <w:spacing w:after="0" w:line="240" w:lineRule="auto"/>
              <w:jc w:val="both"/>
              <w:rPr>
                <w:rFonts w:ascii="Times New Roman" w:hAnsi="Times New Roman"/>
              </w:rPr>
            </w:pPr>
            <w:r>
              <w:rPr>
                <w:rFonts w:ascii="Times New Roman" w:hAnsi="Times New Roman"/>
              </w:rPr>
              <w:t xml:space="preserve"> Подпрограмма "Пожарная безопасность на территории Троицкого сельского поселения"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06 1 00 00000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47,1</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47,1</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63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4B2FBF" w:rsidRDefault="00000000" w:rsidP="006B3545">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06 1 00 99990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47,1</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47,1</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63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4B2FBF" w:rsidRDefault="00000000" w:rsidP="006B3545">
            <w:pPr>
              <w:spacing w:after="0" w:line="240" w:lineRule="auto"/>
              <w:rPr>
                <w:rFonts w:ascii="Times New Roman" w:hAnsi="Times New Roman"/>
              </w:rPr>
            </w:pPr>
            <w:r>
              <w:rPr>
                <w:rFonts w:ascii="Times New Roman" w:hAnsi="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06 2 00 00000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7,5</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63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4B2FBF" w:rsidRDefault="00000000" w:rsidP="006B3545">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06 2 00 99990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xml:space="preserve">03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7,5</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63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4B2FBF" w:rsidRDefault="00000000" w:rsidP="006B3545">
            <w:pPr>
              <w:spacing w:after="0" w:line="240" w:lineRule="auto"/>
              <w:jc w:val="both"/>
              <w:rPr>
                <w:rFonts w:ascii="Times New Roman" w:hAnsi="Times New Roman"/>
              </w:rPr>
            </w:pPr>
            <w:r>
              <w:rPr>
                <w:rFonts w:ascii="Times New Roman" w:hAnsi="Times New Roman"/>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06 4 00 00000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36,0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63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4B2FBF" w:rsidRDefault="00000000" w:rsidP="006B3545">
            <w:pPr>
              <w:spacing w:after="0" w:line="240" w:lineRule="auto"/>
              <w:jc w:val="both"/>
              <w:rPr>
                <w:rFonts w:ascii="Times New Roman" w:hAnsi="Times New Roman"/>
              </w:rPr>
            </w:pPr>
            <w:r>
              <w:rPr>
                <w:rFonts w:ascii="Times New Roman" w:hAnsi="Times New Roman"/>
              </w:rPr>
              <w:lastRenderedPageBreak/>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06 4 00 99990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36,0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212"/>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"Развитие культуры"</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08 0 00 00000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3695,1</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3842,9</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3996,6</w:t>
            </w:r>
          </w:p>
        </w:tc>
      </w:tr>
      <w:tr w:rsidR="004B2FBF" w:rsidTr="0032577C">
        <w:trPr>
          <w:gridAfter w:val="2"/>
          <w:wAfter w:w="378" w:type="dxa"/>
          <w:trHeight w:val="31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08 1 00 00000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3695,1</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3842,9</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3996,6</w:t>
            </w:r>
          </w:p>
        </w:tc>
      </w:tr>
      <w:tr w:rsidR="004B2FBF" w:rsidTr="0032577C">
        <w:trPr>
          <w:gridAfter w:val="2"/>
          <w:wAfter w:w="378" w:type="dxa"/>
          <w:trHeight w:val="84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08 1 00 00700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610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3695,1</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3842,9</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3996,6</w:t>
            </w:r>
          </w:p>
        </w:tc>
      </w:tr>
      <w:tr w:rsidR="004B2FBF" w:rsidTr="0032577C">
        <w:trPr>
          <w:gridAfter w:val="2"/>
          <w:wAfter w:w="378" w:type="dxa"/>
          <w:trHeight w:val="212"/>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«Охрана окружающей среды и рациональное природопользование»</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09 0 00 00000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42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09 1 00 00000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63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09 1 00 99990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42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10 0 00 00000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273,2</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273,2</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273,2</w:t>
            </w:r>
          </w:p>
        </w:tc>
      </w:tr>
      <w:tr w:rsidR="004B2FBF" w:rsidTr="0032577C">
        <w:trPr>
          <w:gridAfter w:val="2"/>
          <w:wAfter w:w="378" w:type="dxa"/>
          <w:trHeight w:val="63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10 1 00 00000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273,2</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273,2</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273,2</w:t>
            </w:r>
          </w:p>
        </w:tc>
      </w:tr>
      <w:tr w:rsidR="004B2FBF" w:rsidTr="0032577C">
        <w:trPr>
          <w:gridAfter w:val="2"/>
          <w:wAfter w:w="378" w:type="dxa"/>
          <w:trHeight w:val="84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 xml:space="preserve">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w:t>
            </w:r>
            <w:r>
              <w:rPr>
                <w:rFonts w:ascii="Times New Roman" w:hAnsi="Times New Roman"/>
              </w:rPr>
              <w:lastRenderedPageBreak/>
              <w:t>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lastRenderedPageBreak/>
              <w:t>10 1 00 20010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320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273,2</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273,2</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273,2</w:t>
            </w:r>
          </w:p>
        </w:tc>
      </w:tr>
      <w:tr w:rsidR="004B2FBF" w:rsidTr="0032577C">
        <w:trPr>
          <w:gridAfter w:val="2"/>
          <w:wAfter w:w="378" w:type="dxa"/>
          <w:trHeight w:val="84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rPr>
                <w:rFonts w:ascii="Times New Roman" w:hAnsi="Times New Roman"/>
              </w:rPr>
            </w:pPr>
            <w:r>
              <w:rPr>
                <w:rFonts w:ascii="Times New Roman" w:hAnsi="Times New Roman"/>
              </w:rPr>
              <w:t>Муниципальная программа Троицкого сельского поселения "Развитие физической культуры и спорта"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11 0 00 00000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37,4</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84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11 1 00 00000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37,4</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84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 xml:space="preserve">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 </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11 1 00 99990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37,4</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84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bookmarkStart w:id="4" w:name="_Hlk87881344"/>
            <w:r>
              <w:rPr>
                <w:rFonts w:ascii="Times New Roman" w:hAnsi="Times New Roman"/>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4"/>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12 0 00 00000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1</w:t>
            </w:r>
            <w:r w:rsidR="00506AAF">
              <w:rPr>
                <w:rFonts w:ascii="Times New Roman" w:hAnsi="Times New Roman"/>
              </w:rPr>
              <w:t>6</w:t>
            </w:r>
            <w:r>
              <w:rPr>
                <w:rFonts w:ascii="Times New Roman" w:hAnsi="Times New Roman"/>
              </w:rPr>
              <w:t>8,0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560"/>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bookmarkStart w:id="5" w:name="_Hlk87881650"/>
            <w:r>
              <w:rPr>
                <w:rFonts w:ascii="Times New Roman" w:hAnsi="Times New Roman"/>
              </w:rPr>
              <w:t>Подпрограмма "Повышение эффективности управления муниципальным имуществом и приватизации"</w:t>
            </w:r>
            <w:bookmarkEnd w:id="5"/>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12 1 00 00000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1</w:t>
            </w:r>
            <w:r w:rsidR="00506AAF">
              <w:rPr>
                <w:rFonts w:ascii="Times New Roman" w:hAnsi="Times New Roman"/>
              </w:rPr>
              <w:t>6</w:t>
            </w:r>
            <w:r>
              <w:rPr>
                <w:rFonts w:ascii="Times New Roman" w:hAnsi="Times New Roman"/>
              </w:rPr>
              <w:t>8,0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84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 xml:space="preserve">Реализация направления расходов в рамках подпрограммы" </w:t>
            </w:r>
            <w:bookmarkStart w:id="6" w:name="_Hlk87881773"/>
            <w:r>
              <w:rPr>
                <w:rFonts w:ascii="Times New Roman" w:hAnsi="Times New Roman"/>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bookmarkEnd w:id="6"/>
            <w:r>
              <w:rPr>
                <w:rFonts w:ascii="Times New Roman" w:hAnsi="Times New Roman"/>
              </w:rPr>
              <w:t xml:space="preserve"> (Иные закупки товаров, работ и услуг для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12 1 00 99990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506AAF" w:rsidP="006B3545">
            <w:pPr>
              <w:spacing w:after="0" w:line="240" w:lineRule="auto"/>
              <w:jc w:val="right"/>
              <w:rPr>
                <w:rFonts w:ascii="Times New Roman" w:hAnsi="Times New Roman"/>
              </w:rPr>
            </w:pPr>
            <w:r>
              <w:rPr>
                <w:rFonts w:ascii="Times New Roman" w:hAnsi="Times New Roman"/>
              </w:rPr>
              <w:t>4</w:t>
            </w:r>
            <w:r w:rsidR="00000000">
              <w:rPr>
                <w:rFonts w:ascii="Times New Roman" w:hAnsi="Times New Roman"/>
              </w:rPr>
              <w:t>8,0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84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12 1 00 99990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120,0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19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 xml:space="preserve">Муниципальная программа Троицкого сельского поселения "Муниципальная политика" </w:t>
            </w:r>
          </w:p>
          <w:p w:rsidR="004B2FBF" w:rsidRDefault="004B2FBF" w:rsidP="006B3545">
            <w:pPr>
              <w:spacing w:after="0" w:line="240" w:lineRule="auto"/>
              <w:jc w:val="both"/>
              <w:rPr>
                <w:rFonts w:ascii="Times New Roman" w:hAnsi="Times New Roman"/>
              </w:rPr>
            </w:pPr>
          </w:p>
          <w:p w:rsidR="004B2FBF" w:rsidRDefault="004B2FBF" w:rsidP="006B3545">
            <w:pPr>
              <w:spacing w:after="0" w:line="240" w:lineRule="auto"/>
              <w:jc w:val="both"/>
              <w:rPr>
                <w:rFonts w:ascii="Times New Roman" w:hAnsi="Times New Roman"/>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15 0 00 00000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91,3</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51,3</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19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t>Подпрограмма «</w:t>
            </w:r>
            <w:bookmarkStart w:id="7" w:name="_Hlk87882167"/>
            <w:r>
              <w:rPr>
                <w:rFonts w:ascii="Times New Roman" w:hAnsi="Times New Roman"/>
              </w:rPr>
              <w:t>Развитие муниципального управления и муниципальной службы в Троицком сельском поселении</w:t>
            </w:r>
            <w:bookmarkEnd w:id="7"/>
            <w:r>
              <w:rPr>
                <w:rFonts w:ascii="Times New Roman" w:hAnsi="Times New Roman"/>
              </w:rPr>
              <w:t>»</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15 1 00 00000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91,3</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51,3</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19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4B2FBF" w:rsidRDefault="00000000" w:rsidP="006B3545">
            <w:pPr>
              <w:spacing w:after="0" w:line="240" w:lineRule="auto"/>
              <w:jc w:val="both"/>
              <w:rPr>
                <w:rFonts w:ascii="Times New Roman" w:hAnsi="Times New Roman"/>
              </w:rPr>
            </w:pPr>
            <w:r>
              <w:rPr>
                <w:rFonts w:ascii="Times New Roman" w:hAnsi="Times New Roman"/>
              </w:rPr>
              <w:lastRenderedPageBreak/>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политика"(Иные закупки товаров, работ и услуг для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15 1 00 20110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40,0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80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bookmarkStart w:id="8" w:name="_Hlk87882211"/>
            <w:r>
              <w:rPr>
                <w:rFonts w:ascii="Times New Roman" w:hAnsi="Times New Roman"/>
              </w:rPr>
              <w:t xml:space="preserve">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w:t>
            </w:r>
            <w:bookmarkEnd w:id="8"/>
            <w:r>
              <w:rPr>
                <w:rFonts w:ascii="Times New Roman" w:hAnsi="Times New Roman"/>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15 1 00 20120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24,3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24,3</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80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bookmarkStart w:id="9" w:name="_Hlk87882321"/>
            <w:r>
              <w:rPr>
                <w:rFonts w:ascii="Times New Roman" w:hAnsi="Times New Roman"/>
              </w:rPr>
              <w:t xml:space="preserve">Мероприятия по диспансеризации муниципальных служащих </w:t>
            </w:r>
            <w:bookmarkEnd w:id="9"/>
            <w:r>
              <w:rPr>
                <w:rFonts w:ascii="Times New Roman" w:hAnsi="Times New Roman"/>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15 1 00 20130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27,0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27,0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80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Муниципальная программа Троицкого сельского поселения "</w:t>
            </w:r>
            <w:bookmarkStart w:id="10" w:name="_Hlk87882448"/>
            <w:r>
              <w:rPr>
                <w:rFonts w:ascii="Times New Roman" w:hAnsi="Times New Roman"/>
              </w:rPr>
              <w:t>Противодействие коррупции в муниципальном образовании "Троицкое сельское поселение</w:t>
            </w:r>
            <w:bookmarkEnd w:id="10"/>
            <w:r>
              <w:rPr>
                <w:rFonts w:ascii="Times New Roman" w:hAnsi="Times New Roman"/>
              </w:rPr>
              <w:t>"</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16 0 00 00000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5,4</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80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Подпрограмма "</w:t>
            </w:r>
            <w:bookmarkStart w:id="11" w:name="_Hlk87882510"/>
            <w:r>
              <w:rPr>
                <w:rFonts w:ascii="Times New Roman" w:hAnsi="Times New Roman"/>
              </w:rPr>
              <w:t>Противодействие коррупции в муниципальной службе</w:t>
            </w:r>
            <w:bookmarkEnd w:id="11"/>
            <w:r>
              <w:rPr>
                <w:rFonts w:ascii="Times New Roman" w:hAnsi="Times New Roman"/>
              </w:rPr>
              <w:t>" муниципальной программы Троицкого сельского поселения "Противодействие коррупции в муниципальном образовании "Троицкое сельское поселение"</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16 2 00 00000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4B2FBF" w:rsidP="006B3545">
            <w:pPr>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5,4</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80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bookmarkStart w:id="12" w:name="_Hlk87882544"/>
            <w:r>
              <w:rPr>
                <w:rFonts w:ascii="Times New Roman" w:hAnsi="Times New Roman"/>
              </w:rPr>
              <w:t>Реализация направления расходов в рамках подпрограммы "Противодействие коррупции в муниципальной службе" муниципальной программы Троицкого сельского поселения "Противодействие коррупции в муниципальном образовании "Троицкое сельское поселение</w:t>
            </w:r>
            <w:bookmarkEnd w:id="12"/>
            <w:r>
              <w:rPr>
                <w:rFonts w:ascii="Times New Roman" w:hAnsi="Times New Roman"/>
              </w:rPr>
              <w:t>"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16 2 00 99990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5,4</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212"/>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Непрограммные расходы органов местного самоуправления Троицкого сельского поселения</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99 0 00 00000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632,3</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711,2</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1012,9</w:t>
            </w:r>
          </w:p>
        </w:tc>
      </w:tr>
      <w:tr w:rsidR="004B2FBF" w:rsidTr="0032577C">
        <w:trPr>
          <w:gridAfter w:val="2"/>
          <w:wAfter w:w="378" w:type="dxa"/>
          <w:trHeight w:val="106"/>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Финансовое обеспечение непредвиденных расходов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99 1 00 00000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30,0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42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99 1 00 91100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870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30,0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15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Непрограммные расходы</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99 9 00 00000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602,3</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711,2</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1012,9</w:t>
            </w:r>
          </w:p>
        </w:tc>
      </w:tr>
      <w:tr w:rsidR="004B2FBF" w:rsidTr="0032577C">
        <w:trPr>
          <w:gridAfter w:val="2"/>
          <w:wAfter w:w="378" w:type="dxa"/>
          <w:trHeight w:val="15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 xml:space="preserve">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w:t>
            </w:r>
            <w:r>
              <w:rPr>
                <w:rFonts w:ascii="Times New Roman" w:hAnsi="Times New Roman"/>
              </w:rPr>
              <w:lastRenderedPageBreak/>
              <w:t>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lastRenderedPageBreak/>
              <w:t>99 9 00 20150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9,0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1656"/>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99 9 00 20160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40,0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40,0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317"/>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99 9 00 51180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284,3</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296,8</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308,7</w:t>
            </w:r>
          </w:p>
        </w:tc>
      </w:tr>
      <w:tr w:rsidR="004B2FBF" w:rsidTr="0032577C">
        <w:trPr>
          <w:gridAfter w:val="2"/>
          <w:wAfter w:w="378" w:type="dxa"/>
          <w:trHeight w:val="132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99 9 00 51180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9,7</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10,2</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8,9</w:t>
            </w:r>
          </w:p>
        </w:tc>
      </w:tr>
      <w:tr w:rsidR="004B2FBF" w:rsidTr="0032577C">
        <w:trPr>
          <w:gridAfter w:val="2"/>
          <w:wAfter w:w="378" w:type="dxa"/>
          <w:trHeight w:val="652"/>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jc w:val="both"/>
              <w:rPr>
                <w:rFonts w:ascii="Times New Roman" w:hAnsi="Times New Roman"/>
              </w:rPr>
            </w:pPr>
            <w:r>
              <w:rPr>
                <w:rFonts w:ascii="Times New Roman" w:hAnsi="Times New Roman"/>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99 9 00 90110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880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364,2</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695,3</w:t>
            </w:r>
          </w:p>
        </w:tc>
      </w:tr>
      <w:tr w:rsidR="004B2FBF" w:rsidTr="0032577C">
        <w:trPr>
          <w:gridAfter w:val="2"/>
          <w:wAfter w:w="378" w:type="dxa"/>
          <w:trHeight w:val="983"/>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99 9 00 99990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191,7</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r w:rsidR="004B2FBF" w:rsidTr="0032577C">
        <w:trPr>
          <w:gridAfter w:val="2"/>
          <w:wAfter w:w="378" w:type="dxa"/>
          <w:trHeight w:val="155"/>
        </w:trPr>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99 9 00 99990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850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rPr>
                <w:rFonts w:ascii="Times New Roman" w:hAnsi="Times New Roman"/>
              </w:rPr>
            </w:pPr>
            <w:r>
              <w:rPr>
                <w:rFonts w:ascii="Times New Roman" w:hAnsi="Times New Roman"/>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2FBF" w:rsidRDefault="00000000" w:rsidP="006B3545">
            <w:pPr>
              <w:spacing w:after="0" w:line="240" w:lineRule="auto"/>
              <w:jc w:val="right"/>
              <w:rPr>
                <w:rFonts w:ascii="Times New Roman" w:hAnsi="Times New Roman"/>
              </w:rPr>
            </w:pPr>
            <w:r>
              <w:rPr>
                <w:rFonts w:ascii="Times New Roman" w:hAnsi="Times New Roman"/>
              </w:rPr>
              <w:t>67,6</w:t>
            </w:r>
          </w:p>
        </w:tc>
        <w:tc>
          <w:tcPr>
            <w:tcW w:w="1134" w:type="dxa"/>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c>
          <w:tcPr>
            <w:tcW w:w="1134" w:type="dxa"/>
            <w:gridSpan w:val="3"/>
            <w:tcBorders>
              <w:top w:val="single" w:sz="4" w:space="0" w:color="000000"/>
              <w:left w:val="single" w:sz="4" w:space="0" w:color="000000"/>
              <w:bottom w:val="single" w:sz="4" w:space="0" w:color="000000"/>
              <w:right w:val="single" w:sz="4" w:space="0" w:color="000000"/>
            </w:tcBorders>
          </w:tcPr>
          <w:p w:rsidR="004B2FBF" w:rsidRDefault="00000000" w:rsidP="006B3545">
            <w:pPr>
              <w:spacing w:after="0" w:line="240" w:lineRule="auto"/>
              <w:jc w:val="right"/>
              <w:rPr>
                <w:rFonts w:ascii="Times New Roman" w:hAnsi="Times New Roman"/>
              </w:rPr>
            </w:pPr>
            <w:r>
              <w:rPr>
                <w:rFonts w:ascii="Times New Roman" w:hAnsi="Times New Roman"/>
              </w:rPr>
              <w:t>0,0</w:t>
            </w:r>
          </w:p>
        </w:tc>
      </w:tr>
    </w:tbl>
    <w:p w:rsidR="004B2FBF" w:rsidRDefault="004B2FBF">
      <w:pPr>
        <w:spacing w:after="0"/>
        <w:rPr>
          <w:rFonts w:ascii="Times New Roman" w:hAnsi="Times New Roman"/>
        </w:rPr>
      </w:pPr>
    </w:p>
    <w:p w:rsidR="004B2FBF" w:rsidRDefault="00000000">
      <w:pPr>
        <w:spacing w:after="0" w:line="240" w:lineRule="auto"/>
        <w:ind w:left="567"/>
        <w:rPr>
          <w:rFonts w:ascii="Times New Roman" w:hAnsi="Times New Roman"/>
          <w:sz w:val="24"/>
        </w:rPr>
      </w:pPr>
      <w:r>
        <w:rPr>
          <w:rFonts w:ascii="Times New Roman" w:hAnsi="Times New Roman"/>
          <w:sz w:val="24"/>
        </w:rPr>
        <w:t>2. Настоящее решение вступает в силу со дня его официального опубликования.</w:t>
      </w:r>
    </w:p>
    <w:p w:rsidR="004B2FBF" w:rsidRDefault="00000000">
      <w:pPr>
        <w:spacing w:after="0" w:line="240" w:lineRule="auto"/>
        <w:ind w:left="567"/>
        <w:rPr>
          <w:rFonts w:ascii="Times New Roman" w:hAnsi="Times New Roman"/>
          <w:b/>
          <w:sz w:val="24"/>
        </w:rPr>
      </w:pPr>
      <w:r>
        <w:rPr>
          <w:rFonts w:ascii="Times New Roman" w:hAnsi="Times New Roman"/>
          <w:b/>
          <w:sz w:val="24"/>
        </w:rPr>
        <w:t xml:space="preserve">                Председатель</w:t>
      </w:r>
    </w:p>
    <w:p w:rsidR="004B2FBF" w:rsidRDefault="00000000">
      <w:pPr>
        <w:spacing w:after="0" w:line="240" w:lineRule="auto"/>
        <w:ind w:left="567"/>
        <w:rPr>
          <w:rFonts w:ascii="Times New Roman" w:hAnsi="Times New Roman"/>
          <w:b/>
          <w:sz w:val="24"/>
        </w:rPr>
      </w:pPr>
      <w:r>
        <w:rPr>
          <w:rFonts w:ascii="Times New Roman" w:hAnsi="Times New Roman"/>
          <w:b/>
          <w:sz w:val="24"/>
        </w:rPr>
        <w:t xml:space="preserve">   Собрания депутатов- глава</w:t>
      </w:r>
    </w:p>
    <w:p w:rsidR="004B2FBF" w:rsidRDefault="00000000">
      <w:pPr>
        <w:spacing w:after="0" w:line="240" w:lineRule="auto"/>
        <w:ind w:left="567"/>
        <w:rPr>
          <w:rFonts w:ascii="Times New Roman" w:hAnsi="Times New Roman"/>
          <w:b/>
          <w:sz w:val="24"/>
        </w:rPr>
      </w:pPr>
      <w:r>
        <w:rPr>
          <w:rFonts w:ascii="Times New Roman" w:hAnsi="Times New Roman"/>
          <w:b/>
          <w:sz w:val="24"/>
        </w:rPr>
        <w:t xml:space="preserve">Троицкого сельского поселения                                                                             </w:t>
      </w:r>
      <w:r>
        <w:rPr>
          <w:rFonts w:ascii="Times New Roman" w:hAnsi="Times New Roman"/>
          <w:b/>
          <w:sz w:val="24"/>
        </w:rPr>
        <w:tab/>
        <w:t>Г.В. Туев</w:t>
      </w:r>
    </w:p>
    <w:p w:rsidR="004B2FBF" w:rsidRDefault="004B2FBF">
      <w:pPr>
        <w:spacing w:after="0" w:line="240" w:lineRule="auto"/>
        <w:ind w:left="567"/>
        <w:rPr>
          <w:rFonts w:ascii="Times New Roman" w:hAnsi="Times New Roman"/>
          <w:sz w:val="20"/>
        </w:rPr>
      </w:pPr>
    </w:p>
    <w:p w:rsidR="004B2FBF" w:rsidRDefault="00000000">
      <w:pPr>
        <w:spacing w:after="0" w:line="240" w:lineRule="auto"/>
        <w:ind w:left="567"/>
        <w:rPr>
          <w:rFonts w:ascii="Times New Roman" w:hAnsi="Times New Roman"/>
          <w:sz w:val="20"/>
        </w:rPr>
      </w:pPr>
      <w:r>
        <w:rPr>
          <w:rFonts w:ascii="Times New Roman" w:hAnsi="Times New Roman"/>
          <w:sz w:val="20"/>
        </w:rPr>
        <w:t>село Троицкое</w:t>
      </w:r>
    </w:p>
    <w:p w:rsidR="004B2FBF" w:rsidRDefault="00000000">
      <w:pPr>
        <w:spacing w:after="0" w:line="240" w:lineRule="auto"/>
        <w:ind w:left="567"/>
        <w:rPr>
          <w:rFonts w:ascii="Times New Roman" w:hAnsi="Times New Roman"/>
          <w:sz w:val="20"/>
        </w:rPr>
      </w:pPr>
      <w:r>
        <w:rPr>
          <w:rFonts w:ascii="Times New Roman" w:hAnsi="Times New Roman"/>
          <w:sz w:val="20"/>
        </w:rPr>
        <w:t>«</w:t>
      </w:r>
      <w:r w:rsidR="006B3545">
        <w:rPr>
          <w:rFonts w:ascii="Times New Roman" w:hAnsi="Times New Roman"/>
          <w:sz w:val="20"/>
        </w:rPr>
        <w:t>07» июня</w:t>
      </w:r>
      <w:r>
        <w:rPr>
          <w:rFonts w:ascii="Times New Roman" w:hAnsi="Times New Roman"/>
          <w:sz w:val="20"/>
        </w:rPr>
        <w:t xml:space="preserve"> 2023 года</w:t>
      </w:r>
    </w:p>
    <w:p w:rsidR="004B2FBF" w:rsidRDefault="00000000">
      <w:pPr>
        <w:spacing w:after="0" w:line="240" w:lineRule="auto"/>
        <w:ind w:left="567"/>
        <w:rPr>
          <w:rFonts w:ascii="Times New Roman" w:hAnsi="Times New Roman"/>
          <w:sz w:val="20"/>
        </w:rPr>
      </w:pPr>
      <w:r>
        <w:rPr>
          <w:rFonts w:ascii="Times New Roman" w:hAnsi="Times New Roman"/>
          <w:sz w:val="20"/>
        </w:rPr>
        <w:t xml:space="preserve">№  </w:t>
      </w:r>
      <w:r w:rsidR="006B3545">
        <w:rPr>
          <w:rFonts w:ascii="Times New Roman" w:hAnsi="Times New Roman"/>
          <w:sz w:val="20"/>
        </w:rPr>
        <w:t>97</w:t>
      </w:r>
    </w:p>
    <w:sectPr w:rsidR="004B2FBF">
      <w:pgSz w:w="16838" w:h="11906" w:orient="landscape"/>
      <w:pgMar w:top="1135" w:right="567"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53B79"/>
    <w:multiLevelType w:val="multilevel"/>
    <w:tmpl w:val="85A46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228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BF"/>
    <w:rsid w:val="0032577C"/>
    <w:rsid w:val="004B2FBF"/>
    <w:rsid w:val="00506AAF"/>
    <w:rsid w:val="006B3545"/>
    <w:rsid w:val="00EA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0731"/>
  <w15:docId w15:val="{37751CF1-FE76-42C1-A0B6-64FA9650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spacing w:before="240" w:after="60" w:line="240" w:lineRule="auto"/>
      <w:outlineLvl w:val="0"/>
    </w:pPr>
    <w:rPr>
      <w:rFonts w:ascii="Arial" w:hAnsi="Arial"/>
      <w:b/>
      <w:sz w:val="2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23">
    <w:name w:val="Body Text Indent 2"/>
    <w:basedOn w:val="a"/>
    <w:link w:val="24"/>
    <w:pPr>
      <w:spacing w:after="120" w:line="480" w:lineRule="auto"/>
      <w:ind w:left="283"/>
    </w:pPr>
    <w:rPr>
      <w:rFonts w:ascii="Times New Roman" w:hAnsi="Times New Roman"/>
      <w:sz w:val="24"/>
    </w:rPr>
  </w:style>
  <w:style w:type="character" w:customStyle="1" w:styleId="24">
    <w:name w:val="Основной текст с отступом 2 Знак"/>
    <w:basedOn w:val="1"/>
    <w:link w:val="23"/>
    <w:rPr>
      <w:rFonts w:ascii="Times New Roman" w:hAnsi="Times New Roman"/>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5">
    <w:name w:val="Основной шрифт абзаца2"/>
    <w:link w:val="26"/>
  </w:style>
  <w:style w:type="character" w:customStyle="1" w:styleId="26">
    <w:name w:val="Основной шрифт абзаца2"/>
    <w:link w:val="25"/>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a3">
    <w:name w:val="footer"/>
    <w:basedOn w:val="a"/>
    <w:link w:val="a4"/>
    <w:pPr>
      <w:tabs>
        <w:tab w:val="center" w:pos="4677"/>
        <w:tab w:val="right" w:pos="9355"/>
      </w:tabs>
      <w:spacing w:after="0" w:line="240" w:lineRule="auto"/>
    </w:pPr>
    <w:rPr>
      <w:rFonts w:ascii="Times New Roman" w:hAnsi="Times New Roman"/>
      <w:sz w:val="24"/>
    </w:rPr>
  </w:style>
  <w:style w:type="character" w:customStyle="1" w:styleId="a4">
    <w:name w:val="Нижний колонтитул Знак"/>
    <w:basedOn w:val="1"/>
    <w:link w:val="a3"/>
    <w:rPr>
      <w:rFonts w:ascii="Times New Roman" w:hAnsi="Times New Roman"/>
      <w:sz w:val="24"/>
    </w:rPr>
  </w:style>
  <w:style w:type="character" w:customStyle="1" w:styleId="30">
    <w:name w:val="Заголовок 3 Знак"/>
    <w:link w:val="3"/>
    <w:rPr>
      <w:rFonts w:ascii="XO Thames" w:hAnsi="XO Thames"/>
      <w:b/>
      <w:sz w:val="26"/>
    </w:rPr>
  </w:style>
  <w:style w:type="paragraph" w:customStyle="1" w:styleId="12">
    <w:name w:val="Обычный1"/>
    <w:link w:val="13"/>
  </w:style>
  <w:style w:type="character" w:customStyle="1" w:styleId="13">
    <w:name w:val="Обычный1"/>
    <w:link w:val="12"/>
  </w:style>
  <w:style w:type="paragraph" w:styleId="a5">
    <w:name w:val="No Spacing"/>
    <w:link w:val="a6"/>
    <w:pPr>
      <w:spacing w:after="0" w:line="240" w:lineRule="auto"/>
    </w:pPr>
    <w:rPr>
      <w:rFonts w:ascii="Calibri" w:hAnsi="Calibri"/>
    </w:rPr>
  </w:style>
  <w:style w:type="character" w:customStyle="1" w:styleId="a6">
    <w:name w:val="Без интервала Знак"/>
    <w:link w:val="a5"/>
    <w:rPr>
      <w:rFonts w:ascii="Calibri" w:hAnsi="Calibri"/>
    </w:rPr>
  </w:style>
  <w:style w:type="paragraph" w:styleId="a7">
    <w:name w:val="Balloon Text"/>
    <w:basedOn w:val="a"/>
    <w:link w:val="a8"/>
    <w:pPr>
      <w:spacing w:after="0" w:line="240" w:lineRule="auto"/>
    </w:pPr>
    <w:rPr>
      <w:rFonts w:ascii="Tahoma" w:hAnsi="Tahoma"/>
      <w:sz w:val="16"/>
    </w:rPr>
  </w:style>
  <w:style w:type="character" w:customStyle="1" w:styleId="a8">
    <w:name w:val="Текст выноски Знак"/>
    <w:basedOn w:val="1"/>
    <w:link w:val="a7"/>
    <w:rPr>
      <w:rFonts w:ascii="Tahoma" w:hAnsi="Tahoma"/>
      <w:sz w:val="16"/>
    </w:rPr>
  </w:style>
  <w:style w:type="paragraph" w:customStyle="1" w:styleId="27">
    <w:name w:val="Гиперссылка2"/>
    <w:link w:val="28"/>
    <w:rPr>
      <w:color w:val="0000FF"/>
      <w:u w:val="single"/>
    </w:rPr>
  </w:style>
  <w:style w:type="character" w:customStyle="1" w:styleId="28">
    <w:name w:val="Гиперссылка2"/>
    <w:link w:val="27"/>
    <w:rPr>
      <w:color w:val="0000FF"/>
      <w:u w:val="single"/>
    </w:rPr>
  </w:style>
  <w:style w:type="paragraph" w:customStyle="1" w:styleId="ConsNormal">
    <w:name w:val="ConsNormal"/>
    <w:link w:val="ConsNormal0"/>
    <w:pPr>
      <w:widowControl w:val="0"/>
      <w:spacing w:after="0" w:line="240" w:lineRule="auto"/>
      <w:ind w:right="19772" w:firstLine="720"/>
    </w:pPr>
    <w:rPr>
      <w:rFonts w:ascii="Arial" w:hAnsi="Arial"/>
      <w:sz w:val="40"/>
    </w:rPr>
  </w:style>
  <w:style w:type="character" w:customStyle="1" w:styleId="ConsNormal0">
    <w:name w:val="ConsNormal"/>
    <w:link w:val="ConsNormal"/>
    <w:rPr>
      <w:rFonts w:ascii="Arial" w:hAnsi="Arial"/>
      <w:sz w:val="40"/>
    </w:rPr>
  </w:style>
  <w:style w:type="paragraph" w:styleId="a9">
    <w:name w:val="List Paragraph"/>
    <w:basedOn w:val="a"/>
    <w:link w:val="aa"/>
    <w:pPr>
      <w:ind w:left="720"/>
      <w:contextualSpacing/>
    </w:pPr>
  </w:style>
  <w:style w:type="character" w:customStyle="1" w:styleId="aa">
    <w:name w:val="Абзац списка Знак"/>
    <w:basedOn w:val="1"/>
    <w:link w:val="a9"/>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Основной шрифт абзаца1"/>
  </w:style>
  <w:style w:type="paragraph" w:styleId="29">
    <w:name w:val="Body Text 2"/>
    <w:basedOn w:val="a"/>
    <w:link w:val="2a"/>
    <w:pPr>
      <w:spacing w:after="0" w:line="240" w:lineRule="auto"/>
    </w:pPr>
    <w:rPr>
      <w:rFonts w:ascii="Times New Roman" w:hAnsi="Times New Roman"/>
      <w:sz w:val="28"/>
    </w:rPr>
  </w:style>
  <w:style w:type="character" w:customStyle="1" w:styleId="2a">
    <w:name w:val="Основной текст 2 Знак"/>
    <w:basedOn w:val="1"/>
    <w:link w:val="29"/>
    <w:rPr>
      <w:rFonts w:ascii="Times New Roman" w:hAnsi="Times New Roman"/>
      <w:sz w:val="28"/>
    </w:rPr>
  </w:style>
  <w:style w:type="character" w:customStyle="1" w:styleId="50">
    <w:name w:val="Заголовок 5 Знак"/>
    <w:link w:val="5"/>
    <w:rPr>
      <w:rFonts w:ascii="XO Thames" w:hAnsi="XO Thames"/>
      <w:b/>
    </w:rPr>
  </w:style>
  <w:style w:type="paragraph" w:customStyle="1" w:styleId="15">
    <w:name w:val="Номер страницы1"/>
    <w:basedOn w:val="16"/>
    <w:link w:val="17"/>
  </w:style>
  <w:style w:type="character" w:customStyle="1" w:styleId="17">
    <w:name w:val="Номер страницы1"/>
    <w:basedOn w:val="18"/>
    <w:link w:val="15"/>
  </w:style>
  <w:style w:type="paragraph" w:customStyle="1" w:styleId="19">
    <w:name w:val="Просмотренная гиперссылка1"/>
    <w:basedOn w:val="16"/>
    <w:link w:val="1a"/>
    <w:rPr>
      <w:color w:val="954F72"/>
      <w:u w:val="single"/>
    </w:rPr>
  </w:style>
  <w:style w:type="character" w:customStyle="1" w:styleId="1a">
    <w:name w:val="Просмотренная гиперссылка1"/>
    <w:basedOn w:val="18"/>
    <w:link w:val="19"/>
    <w:rPr>
      <w:color w:val="954F72"/>
      <w:u w:val="single"/>
    </w:rPr>
  </w:style>
  <w:style w:type="character" w:customStyle="1" w:styleId="11">
    <w:name w:val="Заголовок 1 Знак1"/>
    <w:basedOn w:val="1"/>
    <w:link w:val="10"/>
    <w:rPr>
      <w:rFonts w:ascii="Arial" w:hAnsi="Arial"/>
      <w:b/>
      <w:sz w:val="28"/>
    </w:rPr>
  </w:style>
  <w:style w:type="paragraph" w:customStyle="1" w:styleId="1b">
    <w:name w:val="Гиперссылка1"/>
    <w:link w:val="ab"/>
    <w:rPr>
      <w:color w:val="0000FF"/>
      <w:u w:val="single"/>
    </w:rPr>
  </w:style>
  <w:style w:type="character" w:styleId="ab">
    <w:name w:val="Hyperlink"/>
    <w:link w:val="1b"/>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6">
    <w:name w:val="Основной шрифт абзаца1"/>
    <w:link w:val="18"/>
  </w:style>
  <w:style w:type="character" w:customStyle="1" w:styleId="18">
    <w:name w:val="Основной шрифт абзаца1"/>
    <w:link w:val="16"/>
  </w:style>
  <w:style w:type="paragraph" w:styleId="ac">
    <w:name w:val="header"/>
    <w:basedOn w:val="a"/>
    <w:link w:val="ad"/>
    <w:pPr>
      <w:tabs>
        <w:tab w:val="center" w:pos="4677"/>
        <w:tab w:val="right" w:pos="9355"/>
      </w:tabs>
      <w:spacing w:after="0" w:line="240" w:lineRule="auto"/>
    </w:pPr>
    <w:rPr>
      <w:rFonts w:ascii="Times New Roman" w:hAnsi="Times New Roman"/>
      <w:sz w:val="24"/>
    </w:rPr>
  </w:style>
  <w:style w:type="character" w:customStyle="1" w:styleId="ad">
    <w:name w:val="Верхний колонтитул Знак"/>
    <w:basedOn w:val="1"/>
    <w:link w:val="ac"/>
    <w:rPr>
      <w:rFonts w:ascii="Times New Roman" w:hAnsi="Times New Roman"/>
      <w:sz w:val="24"/>
    </w:rPr>
  </w:style>
  <w:style w:type="paragraph" w:customStyle="1" w:styleId="1e">
    <w:name w:val="Гиперссылка1"/>
    <w:basedOn w:val="16"/>
    <w:link w:val="1f"/>
    <w:rPr>
      <w:color w:val="0563C1" w:themeColor="hyperlink"/>
      <w:u w:val="single"/>
    </w:rPr>
  </w:style>
  <w:style w:type="character" w:customStyle="1" w:styleId="1f">
    <w:name w:val="Гиперссылка1"/>
    <w:basedOn w:val="18"/>
    <w:link w:val="1e"/>
    <w:rPr>
      <w:color w:val="0563C1" w:themeColor="hyperlink"/>
      <w:u w:val="single"/>
    </w:rPr>
  </w:style>
  <w:style w:type="paragraph" w:styleId="ae">
    <w:name w:val="Body Text"/>
    <w:basedOn w:val="a"/>
    <w:link w:val="af"/>
    <w:pPr>
      <w:spacing w:after="120" w:line="240" w:lineRule="auto"/>
    </w:pPr>
    <w:rPr>
      <w:rFonts w:ascii="Times New Roman" w:hAnsi="Times New Roman"/>
      <w:sz w:val="24"/>
    </w:rPr>
  </w:style>
  <w:style w:type="character" w:customStyle="1" w:styleId="af">
    <w:name w:val="Основной текст Знак"/>
    <w:basedOn w:val="1"/>
    <w:link w:val="ae"/>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customStyle="1" w:styleId="1f0">
    <w:name w:val="Заголовок 1 Знак"/>
    <w:basedOn w:val="1f1"/>
    <w:link w:val="1f2"/>
    <w:rPr>
      <w:rFonts w:ascii="Arial" w:hAnsi="Arial"/>
      <w:b/>
      <w:sz w:val="28"/>
    </w:rPr>
  </w:style>
  <w:style w:type="character" w:customStyle="1" w:styleId="1f2">
    <w:name w:val="Заголовок 1 Знак"/>
    <w:basedOn w:val="1f3"/>
    <w:link w:val="1f0"/>
    <w:rPr>
      <w:rFonts w:ascii="Arial" w:hAnsi="Arial"/>
      <w:b/>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4">
    <w:name w:val="Заголовок1"/>
    <w:basedOn w:val="a"/>
    <w:next w:val="a"/>
    <w:link w:val="1f5"/>
    <w:pPr>
      <w:spacing w:after="0" w:line="240" w:lineRule="auto"/>
      <w:contextualSpacing/>
    </w:pPr>
    <w:rPr>
      <w:rFonts w:ascii="Calibri Light" w:hAnsi="Calibri Light"/>
      <w:spacing w:val="-10"/>
      <w:sz w:val="56"/>
    </w:rPr>
  </w:style>
  <w:style w:type="character" w:customStyle="1" w:styleId="1f5">
    <w:name w:val="Заголовок1"/>
    <w:basedOn w:val="1"/>
    <w:link w:val="1f4"/>
    <w:rPr>
      <w:rFonts w:ascii="Calibri Light" w:hAnsi="Calibri Light"/>
      <w:spacing w:val="-10"/>
      <w:sz w:val="56"/>
    </w:rPr>
  </w:style>
  <w:style w:type="paragraph" w:customStyle="1" w:styleId="af0">
    <w:basedOn w:val="a"/>
    <w:next w:val="af1"/>
    <w:link w:val="af2"/>
    <w:semiHidden/>
    <w:unhideWhenUsed/>
    <w:pPr>
      <w:spacing w:after="0" w:line="240" w:lineRule="auto"/>
      <w:ind w:left="4111"/>
      <w:jc w:val="center"/>
    </w:pPr>
    <w:rPr>
      <w:rFonts w:ascii="Times New Roman" w:hAnsi="Times New Roman"/>
      <w:sz w:val="24"/>
    </w:rPr>
  </w:style>
  <w:style w:type="character" w:customStyle="1" w:styleId="af2">
    <w:basedOn w:val="1"/>
    <w:link w:val="af0"/>
    <w:semiHidden/>
    <w:unhideWhenUsed/>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6">
    <w:name w:val="Неразрешенное упоминание1"/>
    <w:basedOn w:val="16"/>
    <w:link w:val="1f7"/>
    <w:rPr>
      <w:color w:val="605E5C"/>
      <w:shd w:val="clear" w:color="auto" w:fill="E1DFDD"/>
    </w:rPr>
  </w:style>
  <w:style w:type="character" w:customStyle="1" w:styleId="1f7">
    <w:name w:val="Неразрешенное упоминание1"/>
    <w:basedOn w:val="18"/>
    <w:link w:val="1f6"/>
    <w:rPr>
      <w:color w:val="605E5C"/>
      <w:shd w:val="clear" w:color="auto" w:fill="E1DFDD"/>
    </w:rPr>
  </w:style>
  <w:style w:type="paragraph" w:customStyle="1" w:styleId="2b">
    <w:name w:val="Просмотренная гиперссылка2"/>
    <w:basedOn w:val="16"/>
    <w:link w:val="2c"/>
    <w:rPr>
      <w:color w:val="954F72" w:themeColor="followedHyperlink"/>
      <w:u w:val="single"/>
    </w:rPr>
  </w:style>
  <w:style w:type="character" w:customStyle="1" w:styleId="2c">
    <w:name w:val="Просмотренная гиперссылка2"/>
    <w:basedOn w:val="18"/>
    <w:link w:val="2b"/>
    <w:rPr>
      <w:color w:val="954F72" w:themeColor="followedHyperlink"/>
      <w:u w:val="single"/>
    </w:rPr>
  </w:style>
  <w:style w:type="paragraph" w:styleId="af3">
    <w:name w:val="Subtitle"/>
    <w:next w:val="a"/>
    <w:link w:val="af4"/>
    <w:uiPriority w:val="11"/>
    <w:qFormat/>
    <w:pPr>
      <w:jc w:val="both"/>
    </w:pPr>
    <w:rPr>
      <w:rFonts w:ascii="XO Thames" w:hAnsi="XO Thames"/>
      <w:i/>
      <w:sz w:val="24"/>
    </w:rPr>
  </w:style>
  <w:style w:type="character" w:customStyle="1" w:styleId="af4">
    <w:name w:val="Подзаголовок Знак"/>
    <w:link w:val="af3"/>
    <w:rPr>
      <w:rFonts w:ascii="XO Thames" w:hAnsi="XO Thames"/>
      <w:i/>
      <w:sz w:val="24"/>
    </w:rPr>
  </w:style>
  <w:style w:type="paragraph" w:customStyle="1" w:styleId="1f1">
    <w:name w:val="Обычный1"/>
    <w:link w:val="1f3"/>
  </w:style>
  <w:style w:type="character" w:customStyle="1" w:styleId="1f3">
    <w:name w:val="Обычный1"/>
    <w:link w:val="1f1"/>
  </w:style>
  <w:style w:type="paragraph" w:styleId="af5">
    <w:name w:val="Block Text"/>
    <w:basedOn w:val="a"/>
    <w:link w:val="af6"/>
    <w:pPr>
      <w:spacing w:after="0" w:line="240" w:lineRule="auto"/>
      <w:ind w:left="567" w:right="-1333" w:firstLine="851"/>
      <w:jc w:val="both"/>
    </w:pPr>
    <w:rPr>
      <w:rFonts w:ascii="Times New Roman" w:hAnsi="Times New Roman"/>
      <w:sz w:val="28"/>
    </w:rPr>
  </w:style>
  <w:style w:type="character" w:customStyle="1" w:styleId="af6">
    <w:name w:val="Цитата Знак"/>
    <w:basedOn w:val="1"/>
    <w:link w:val="af5"/>
    <w:rPr>
      <w:rFonts w:ascii="Times New Roman" w:hAnsi="Times New Roman"/>
      <w:sz w:val="28"/>
    </w:rPr>
  </w:style>
  <w:style w:type="paragraph" w:styleId="af1">
    <w:name w:val="Title"/>
    <w:basedOn w:val="a"/>
    <w:next w:val="a"/>
    <w:link w:val="af7"/>
    <w:uiPriority w:val="10"/>
    <w:qFormat/>
    <w:pPr>
      <w:spacing w:after="0" w:line="240" w:lineRule="auto"/>
      <w:contextualSpacing/>
    </w:pPr>
    <w:rPr>
      <w:rFonts w:asciiTheme="majorHAnsi" w:hAnsiTheme="majorHAnsi"/>
      <w:spacing w:val="-10"/>
      <w:sz w:val="56"/>
    </w:rPr>
  </w:style>
  <w:style w:type="character" w:customStyle="1" w:styleId="af7">
    <w:name w:val="Заголовок Знак"/>
    <w:basedOn w:val="1"/>
    <w:link w:val="af1"/>
    <w:rPr>
      <w:rFonts w:asciiTheme="majorHAnsi" w:hAnsiTheme="majorHAnsi"/>
      <w:spacing w:val="-10"/>
      <w:sz w:val="56"/>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8">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8">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9353</Words>
  <Characters>53313</Characters>
  <Application>Microsoft Office Word</Application>
  <DocSecurity>0</DocSecurity>
  <Lines>444</Lines>
  <Paragraphs>125</Paragraphs>
  <ScaleCrop>false</ScaleCrop>
  <Company/>
  <LinksUpToDate>false</LinksUpToDate>
  <CharactersWithSpaces>62541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Сельское поселение Троицкое</cp:lastModifiedBy>
  <cp:revision>5</cp:revision>
  <cp:lastPrinted>2023-06-09T05:54:00Z</cp:lastPrinted>
  <dcterms:created xsi:type="dcterms:W3CDTF">2023-06-08T12:05:00Z</dcterms:created>
  <dcterms:modified xsi:type="dcterms:W3CDTF">2023-06-09T05:55:00Z</dcterms:modified>
</cp:coreProperties>
</file>